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35B94BC" w:rsidR="00046D1B" w:rsidRPr="000A749D" w:rsidRDefault="00046D1B" w:rsidP="00046D1B">
      <w:pPr>
        <w:pBdr>
          <w:bottom w:val="single" w:sz="12" w:space="0" w:color="auto"/>
        </w:pBdr>
        <w:tabs>
          <w:tab w:val="left" w:pos="1985"/>
        </w:tabs>
        <w:rPr>
          <w:rFonts w:ascii="Arial" w:eastAsia="MS Mincho" w:hAnsi="Arial" w:cs="Arial"/>
          <w:b/>
          <w:sz w:val="22"/>
          <w:szCs w:val="22"/>
          <w:lang w:val="sv-SE" w:eastAsia="ja-JP"/>
        </w:rPr>
      </w:pPr>
      <w:bookmarkStart w:id="0" w:name="OLE_LINK1"/>
      <w:r w:rsidRPr="000A749D">
        <w:rPr>
          <w:rFonts w:ascii="Arial" w:eastAsia="MS Mincho" w:hAnsi="Arial" w:cs="Arial"/>
          <w:b/>
          <w:sz w:val="22"/>
          <w:szCs w:val="22"/>
          <w:lang w:val="sv-SE"/>
        </w:rPr>
        <w:t>3GPP TSG RAN WG1 #</w:t>
      </w:r>
      <w:r w:rsidR="00E60081" w:rsidRPr="000A749D">
        <w:rPr>
          <w:rFonts w:ascii="Arial" w:eastAsia="MS Mincho" w:hAnsi="Arial" w:cs="Arial"/>
          <w:b/>
          <w:sz w:val="22"/>
          <w:szCs w:val="22"/>
          <w:lang w:val="sv-SE"/>
        </w:rPr>
        <w:t>1</w:t>
      </w:r>
      <w:r w:rsidR="00DE3ADE" w:rsidRPr="000A749D">
        <w:rPr>
          <w:rFonts w:ascii="Arial" w:eastAsia="MS Mincho" w:hAnsi="Arial" w:cs="Arial"/>
          <w:b/>
          <w:sz w:val="22"/>
          <w:szCs w:val="22"/>
          <w:lang w:val="sv-SE"/>
        </w:rPr>
        <w:t>1</w:t>
      </w:r>
      <w:r w:rsidR="00AC2198" w:rsidRPr="000A749D">
        <w:rPr>
          <w:rFonts w:ascii="Arial" w:eastAsia="MS Mincho" w:hAnsi="Arial" w:cs="Arial"/>
          <w:b/>
          <w:sz w:val="22"/>
          <w:szCs w:val="22"/>
          <w:lang w:val="sv-SE"/>
        </w:rPr>
        <w:t>9</w:t>
      </w:r>
      <w:r w:rsidR="00AC2198" w:rsidRPr="000A749D">
        <w:rPr>
          <w:rFonts w:ascii="Arial" w:eastAsia="MS Mincho" w:hAnsi="Arial" w:cs="Arial"/>
          <w:b/>
          <w:sz w:val="22"/>
          <w:szCs w:val="22"/>
          <w:lang w:val="sv-SE"/>
        </w:rPr>
        <w:tab/>
      </w:r>
      <w:r w:rsidR="002A037B" w:rsidRPr="000A749D">
        <w:rPr>
          <w:rFonts w:ascii="Arial" w:eastAsia="MS Mincho" w:hAnsi="Arial" w:cs="Arial"/>
          <w:b/>
          <w:sz w:val="22"/>
          <w:szCs w:val="22"/>
          <w:lang w:val="sv-SE"/>
        </w:rPr>
        <w:tab/>
      </w:r>
      <w:r w:rsidRPr="000A749D">
        <w:rPr>
          <w:rFonts w:ascii="Arial" w:eastAsia="MS Mincho" w:hAnsi="Arial" w:cs="Arial"/>
          <w:b/>
          <w:sz w:val="22"/>
          <w:szCs w:val="22"/>
          <w:lang w:val="sv-SE"/>
        </w:rPr>
        <w:tab/>
      </w:r>
      <w:r w:rsidRPr="000A749D">
        <w:rPr>
          <w:rFonts w:ascii="Arial" w:eastAsia="MS Mincho" w:hAnsi="Arial" w:cs="Arial"/>
          <w:b/>
          <w:sz w:val="22"/>
          <w:szCs w:val="22"/>
          <w:lang w:val="sv-SE" w:eastAsia="ja-JP"/>
        </w:rPr>
        <w:tab/>
      </w:r>
      <w:r w:rsidRPr="000A749D">
        <w:rPr>
          <w:rFonts w:ascii="Arial" w:eastAsia="MS Mincho" w:hAnsi="Arial" w:cs="Arial"/>
          <w:b/>
          <w:sz w:val="22"/>
          <w:szCs w:val="22"/>
          <w:lang w:val="sv-SE" w:eastAsia="ja-JP"/>
        </w:rPr>
        <w:tab/>
      </w:r>
      <w:r w:rsidRPr="000A749D">
        <w:rPr>
          <w:rFonts w:ascii="Arial" w:eastAsia="MS Mincho" w:hAnsi="Arial" w:cs="Arial"/>
          <w:b/>
          <w:sz w:val="22"/>
          <w:szCs w:val="22"/>
          <w:lang w:val="sv-SE" w:eastAsia="ja-JP"/>
        </w:rPr>
        <w:tab/>
      </w:r>
      <w:r w:rsidRPr="000A749D">
        <w:rPr>
          <w:rFonts w:ascii="Arial" w:eastAsia="MS Mincho" w:hAnsi="Arial" w:cs="Arial"/>
          <w:b/>
          <w:sz w:val="22"/>
          <w:szCs w:val="22"/>
          <w:lang w:val="sv-SE" w:eastAsia="ja-JP"/>
        </w:rPr>
        <w:tab/>
      </w:r>
      <w:r w:rsidRPr="000A749D">
        <w:rPr>
          <w:rFonts w:ascii="Arial" w:eastAsia="MS Mincho" w:hAnsi="Arial" w:cs="Arial"/>
          <w:b/>
          <w:sz w:val="22"/>
          <w:szCs w:val="22"/>
          <w:lang w:val="sv-SE" w:eastAsia="ja-JP"/>
        </w:rPr>
        <w:tab/>
      </w:r>
      <w:r w:rsidR="00655A3E" w:rsidRPr="000A749D">
        <w:rPr>
          <w:rFonts w:ascii="Arial" w:eastAsia="MS Mincho" w:hAnsi="Arial" w:cs="Arial"/>
          <w:b/>
          <w:sz w:val="22"/>
          <w:szCs w:val="22"/>
          <w:lang w:val="sv-SE" w:eastAsia="ja-JP"/>
        </w:rPr>
        <w:tab/>
      </w:r>
      <w:r w:rsidR="00CE095F" w:rsidRPr="000A749D">
        <w:rPr>
          <w:rFonts w:ascii="Arial" w:hAnsi="Arial" w:cs="Arial"/>
          <w:b/>
          <w:color w:val="000000"/>
          <w:sz w:val="22"/>
          <w:szCs w:val="22"/>
          <w:lang w:val="sv-SE"/>
        </w:rPr>
        <w:t>R1-</w:t>
      </w:r>
      <w:r w:rsidR="00BD7314" w:rsidRPr="000A749D">
        <w:rPr>
          <w:rFonts w:ascii="Arial" w:hAnsi="Arial" w:cs="Arial"/>
          <w:b/>
          <w:color w:val="000000"/>
          <w:sz w:val="22"/>
          <w:szCs w:val="22"/>
          <w:lang w:val="sv-SE"/>
        </w:rPr>
        <w:t>24</w:t>
      </w:r>
      <w:r w:rsidR="00515F52" w:rsidRPr="000A749D">
        <w:rPr>
          <w:rFonts w:ascii="Arial" w:hAnsi="Arial" w:cs="Arial"/>
          <w:b/>
          <w:color w:val="000000"/>
          <w:sz w:val="22"/>
          <w:szCs w:val="22"/>
          <w:lang w:val="sv-SE"/>
        </w:rPr>
        <w:t>1</w:t>
      </w:r>
      <w:r w:rsidR="00502666" w:rsidRPr="000A749D">
        <w:rPr>
          <w:rFonts w:ascii="Arial" w:hAnsi="Arial" w:cs="Arial"/>
          <w:b/>
          <w:color w:val="000000"/>
          <w:sz w:val="22"/>
          <w:szCs w:val="22"/>
          <w:lang w:val="sv-SE"/>
        </w:rPr>
        <w:t>0231</w:t>
      </w:r>
    </w:p>
    <w:p w14:paraId="1A15B170" w14:textId="2E667A18" w:rsidR="00046D1B" w:rsidRPr="007C715F" w:rsidRDefault="00D8080E" w:rsidP="00046D1B">
      <w:pPr>
        <w:pBdr>
          <w:bottom w:val="single" w:sz="12" w:space="0" w:color="auto"/>
        </w:pBdr>
        <w:tabs>
          <w:tab w:val="left" w:pos="1985"/>
        </w:tabs>
        <w:rPr>
          <w:rFonts w:ascii="Arial" w:hAnsi="Arial"/>
          <w:b/>
          <w:sz w:val="22"/>
          <w:szCs w:val="22"/>
          <w:lang w:val="sv-SE" w:eastAsia="ja-JP"/>
        </w:rPr>
      </w:pPr>
      <w:r w:rsidRPr="007C715F">
        <w:rPr>
          <w:rFonts w:ascii="Arial" w:eastAsia="MS Mincho" w:hAnsi="Arial" w:cs="Arial"/>
          <w:b/>
          <w:noProof/>
          <w:sz w:val="22"/>
          <w:szCs w:val="22"/>
          <w:lang w:val="sv-SE" w:eastAsia="ja-JP"/>
        </w:rPr>
        <w:t>Orlando</w:t>
      </w:r>
      <w:r w:rsidR="00982C93" w:rsidRPr="007C715F">
        <w:rPr>
          <w:rFonts w:ascii="Arial" w:eastAsia="MS Mincho" w:hAnsi="Arial" w:cs="Arial"/>
          <w:b/>
          <w:noProof/>
          <w:sz w:val="22"/>
          <w:szCs w:val="22"/>
          <w:lang w:val="sv-SE" w:eastAsia="ja-JP"/>
        </w:rPr>
        <w:t>,</w:t>
      </w:r>
      <w:r w:rsidR="006E1994" w:rsidRPr="007C715F">
        <w:rPr>
          <w:rFonts w:ascii="Arial" w:eastAsia="MS Mincho" w:hAnsi="Arial" w:cs="Arial"/>
          <w:b/>
          <w:noProof/>
          <w:sz w:val="22"/>
          <w:szCs w:val="22"/>
          <w:lang w:val="sv-SE" w:eastAsia="ja-JP"/>
        </w:rPr>
        <w:t xml:space="preserve"> </w:t>
      </w:r>
      <w:r w:rsidRPr="007C715F">
        <w:rPr>
          <w:rFonts w:ascii="Arial" w:eastAsia="MS Mincho" w:hAnsi="Arial" w:cs="Arial"/>
          <w:b/>
          <w:noProof/>
          <w:sz w:val="22"/>
          <w:szCs w:val="22"/>
          <w:lang w:val="sv-SE" w:eastAsia="ja-JP"/>
        </w:rPr>
        <w:t>USA</w:t>
      </w:r>
      <w:r w:rsidR="00046D1B" w:rsidRPr="007C715F">
        <w:rPr>
          <w:rFonts w:ascii="Arial" w:eastAsia="MS Mincho" w:hAnsi="Arial" w:cs="Arial"/>
          <w:b/>
          <w:noProof/>
          <w:sz w:val="22"/>
          <w:szCs w:val="22"/>
          <w:lang w:val="sv-SE" w:eastAsia="ja-JP"/>
        </w:rPr>
        <w:t xml:space="preserve">, </w:t>
      </w:r>
      <w:r w:rsidR="008B7001" w:rsidRPr="007C715F">
        <w:rPr>
          <w:rFonts w:ascii="Arial" w:eastAsia="MS Mincho" w:hAnsi="Arial" w:cs="Arial"/>
          <w:b/>
          <w:noProof/>
          <w:sz w:val="22"/>
          <w:szCs w:val="22"/>
          <w:lang w:val="sv-SE" w:eastAsia="ja-JP"/>
        </w:rPr>
        <w:t xml:space="preserve"> </w:t>
      </w:r>
      <w:r w:rsidR="00F056C5" w:rsidRPr="007C715F">
        <w:rPr>
          <w:rFonts w:ascii="Arial" w:eastAsia="MS Mincho" w:hAnsi="Arial" w:cs="Arial"/>
          <w:b/>
          <w:noProof/>
          <w:sz w:val="22"/>
          <w:szCs w:val="22"/>
          <w:lang w:val="sv-SE" w:eastAsia="ja-JP"/>
        </w:rPr>
        <w:t>1</w:t>
      </w:r>
      <w:r w:rsidR="00BF173A" w:rsidRPr="007C715F">
        <w:rPr>
          <w:rFonts w:ascii="Arial" w:eastAsia="MS Mincho" w:hAnsi="Arial" w:cs="Arial"/>
          <w:b/>
          <w:noProof/>
          <w:sz w:val="22"/>
          <w:szCs w:val="22"/>
          <w:lang w:val="sv-SE" w:eastAsia="ja-JP"/>
        </w:rPr>
        <w:t>8</w:t>
      </w:r>
      <w:r w:rsidR="004836B4" w:rsidRPr="007C715F">
        <w:rPr>
          <w:lang w:val="sv-SE"/>
        </w:rPr>
        <w:t xml:space="preserve"> </w:t>
      </w:r>
      <w:r w:rsidR="008B7001" w:rsidRPr="007C715F">
        <w:rPr>
          <w:rFonts w:ascii="Arial" w:eastAsia="MS Mincho" w:hAnsi="Arial" w:cs="Arial"/>
          <w:b/>
          <w:noProof/>
          <w:sz w:val="22"/>
          <w:szCs w:val="22"/>
          <w:lang w:val="sv-SE" w:eastAsia="ja-JP"/>
        </w:rPr>
        <w:t xml:space="preserve">– </w:t>
      </w:r>
      <w:r w:rsidR="00BF173A" w:rsidRPr="007C715F">
        <w:rPr>
          <w:rFonts w:ascii="Arial" w:eastAsia="MS Mincho" w:hAnsi="Arial" w:cs="Arial"/>
          <w:b/>
          <w:noProof/>
          <w:sz w:val="22"/>
          <w:szCs w:val="22"/>
          <w:lang w:val="sv-SE" w:eastAsia="ja-JP"/>
        </w:rPr>
        <w:t>22</w:t>
      </w:r>
      <w:r w:rsidR="008B7001" w:rsidRPr="007C715F">
        <w:rPr>
          <w:rFonts w:ascii="Arial" w:eastAsia="MS Mincho" w:hAnsi="Arial" w:cs="Arial"/>
          <w:b/>
          <w:noProof/>
          <w:sz w:val="22"/>
          <w:szCs w:val="22"/>
          <w:lang w:val="sv-SE" w:eastAsia="ja-JP"/>
        </w:rPr>
        <w:t xml:space="preserve"> </w:t>
      </w:r>
      <w:r w:rsidR="00BF173A" w:rsidRPr="007C715F">
        <w:rPr>
          <w:rFonts w:ascii="Arial" w:eastAsia="MS Mincho" w:hAnsi="Arial" w:cs="Arial"/>
          <w:b/>
          <w:noProof/>
          <w:sz w:val="22"/>
          <w:szCs w:val="22"/>
          <w:lang w:val="sv-SE" w:eastAsia="ja-JP"/>
        </w:rPr>
        <w:t>November</w:t>
      </w:r>
      <w:r w:rsidR="005B501A" w:rsidRPr="007C715F">
        <w:rPr>
          <w:rFonts w:ascii="Arial" w:eastAsia="MS Mincho" w:hAnsi="Arial" w:cs="Arial"/>
          <w:b/>
          <w:noProof/>
          <w:sz w:val="22"/>
          <w:szCs w:val="22"/>
          <w:lang w:val="sv-SE" w:eastAsia="ja-JP"/>
        </w:rPr>
        <w:t xml:space="preserve"> 202</w:t>
      </w:r>
      <w:r w:rsidR="006C1089" w:rsidRPr="007C715F">
        <w:rPr>
          <w:rFonts w:ascii="Arial" w:eastAsia="MS Mincho" w:hAnsi="Arial" w:cs="Arial"/>
          <w:b/>
          <w:noProof/>
          <w:sz w:val="22"/>
          <w:szCs w:val="22"/>
          <w:lang w:val="sv-SE" w:eastAsia="ja-JP"/>
        </w:rPr>
        <w:t>4</w:t>
      </w:r>
    </w:p>
    <w:p w14:paraId="696C944C" w14:textId="14359ACD" w:rsidR="00D712B6" w:rsidRPr="000A749D" w:rsidRDefault="00D712B6" w:rsidP="00D712B6">
      <w:pPr>
        <w:tabs>
          <w:tab w:val="left" w:pos="1701"/>
        </w:tabs>
        <w:spacing w:beforeLines="20" w:before="62" w:afterLines="20" w:after="62"/>
        <w:ind w:left="1841" w:hangingChars="764" w:hanging="1841"/>
        <w:rPr>
          <w:rFonts w:ascii="Arial" w:eastAsia="MS Mincho" w:hAnsi="Arial" w:cs="Arial"/>
          <w:b/>
          <w:lang w:val="de-DE" w:eastAsia="ja-JP"/>
        </w:rPr>
      </w:pPr>
      <w:r w:rsidRPr="000A749D">
        <w:rPr>
          <w:rFonts w:ascii="Arial" w:eastAsia="MS Mincho" w:hAnsi="Arial" w:cs="Arial"/>
          <w:b/>
          <w:lang w:val="de-DE" w:eastAsia="ja-JP"/>
        </w:rPr>
        <w:t xml:space="preserve">Agenda Item </w:t>
      </w:r>
      <w:r w:rsidRPr="000A749D">
        <w:rPr>
          <w:rFonts w:ascii="Arial" w:eastAsia="MS Mincho" w:hAnsi="Arial" w:cs="Arial"/>
          <w:b/>
          <w:lang w:val="de-DE" w:eastAsia="ja-JP"/>
        </w:rPr>
        <w:tab/>
        <w:t>:</w:t>
      </w:r>
      <w:r w:rsidRPr="000A749D">
        <w:rPr>
          <w:rFonts w:ascii="Arial" w:eastAsia="MS Mincho" w:hAnsi="Arial" w:cs="Arial"/>
          <w:b/>
          <w:lang w:val="de-DE" w:eastAsia="ja-JP"/>
        </w:rPr>
        <w:tab/>
      </w:r>
      <w:r w:rsidR="00A00469" w:rsidRPr="000A749D">
        <w:rPr>
          <w:rFonts w:ascii="Arial" w:eastAsia="MS Mincho" w:hAnsi="Arial" w:cs="Arial"/>
          <w:b/>
          <w:lang w:val="de-DE" w:eastAsia="ja-JP"/>
        </w:rPr>
        <w:t>9.</w:t>
      </w:r>
      <w:r w:rsidR="00427BB6" w:rsidRPr="000A749D">
        <w:rPr>
          <w:rFonts w:ascii="Arial" w:eastAsia="MS Mincho" w:hAnsi="Arial" w:cs="Arial"/>
          <w:b/>
          <w:lang w:val="de-DE" w:eastAsia="ja-JP"/>
        </w:rPr>
        <w:t>6</w:t>
      </w:r>
      <w:r w:rsidR="00A00469" w:rsidRPr="000A749D">
        <w:rPr>
          <w:rFonts w:ascii="Arial" w:eastAsia="MS Mincho" w:hAnsi="Arial" w:cs="Arial"/>
          <w:b/>
          <w:lang w:val="de-DE" w:eastAsia="ja-JP"/>
        </w:rPr>
        <w:t>.</w:t>
      </w:r>
      <w:r w:rsidR="00427BB6" w:rsidRPr="000A749D">
        <w:rPr>
          <w:rFonts w:ascii="Arial" w:eastAsia="MS Mincho" w:hAnsi="Arial" w:cs="Arial"/>
          <w:b/>
          <w:lang w:val="de-DE"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5F50AD74" w:rsidR="007F6F9B" w:rsidRPr="007F6F9B" w:rsidRDefault="00FF7DF1" w:rsidP="00D40E0C">
      <w:pPr>
        <w:spacing w:afterLines="50" w:after="156"/>
        <w:jc w:val="both"/>
        <w:rPr>
          <w:sz w:val="22"/>
          <w:szCs w:val="22"/>
          <w:lang w:val="en-US" w:eastAsia="ja-JP"/>
        </w:rPr>
      </w:pPr>
      <w:r w:rsidRPr="00FF7DF1">
        <w:rPr>
          <w:sz w:val="22"/>
          <w:szCs w:val="22"/>
          <w:lang w:eastAsia="ja-JP"/>
        </w:rPr>
        <w:t>During RAN1#11</w:t>
      </w:r>
      <w:r w:rsidR="003A2D84">
        <w:rPr>
          <w:sz w:val="22"/>
          <w:szCs w:val="22"/>
          <w:lang w:eastAsia="ja-JP"/>
        </w:rPr>
        <w:t>8</w:t>
      </w:r>
      <w:r w:rsidR="00BF173A">
        <w:rPr>
          <w:sz w:val="22"/>
          <w:szCs w:val="22"/>
          <w:lang w:eastAsia="ja-JP"/>
        </w:rPr>
        <w:t>bis</w:t>
      </w:r>
      <w:r w:rsidR="00FB4686">
        <w:rPr>
          <w:sz w:val="22"/>
          <w:szCs w:val="22"/>
          <w:lang w:eastAsia="ja-JP"/>
        </w:rPr>
        <w:fldChar w:fldCharType="begin"/>
      </w:r>
      <w:r w:rsidR="00FB4686">
        <w:rPr>
          <w:sz w:val="22"/>
          <w:szCs w:val="22"/>
          <w:lang w:eastAsia="ja-JP"/>
        </w:rPr>
        <w:instrText xml:space="preserve"> REF _Ref181860227 \r \h </w:instrText>
      </w:r>
      <w:r w:rsidR="00FB4686">
        <w:rPr>
          <w:sz w:val="22"/>
          <w:szCs w:val="22"/>
          <w:lang w:eastAsia="ja-JP"/>
        </w:rPr>
      </w:r>
      <w:r w:rsidR="00FB4686">
        <w:rPr>
          <w:sz w:val="22"/>
          <w:szCs w:val="22"/>
          <w:lang w:eastAsia="ja-JP"/>
        </w:rPr>
        <w:fldChar w:fldCharType="separate"/>
      </w:r>
      <w:r w:rsidR="00890C3A">
        <w:rPr>
          <w:sz w:val="22"/>
          <w:szCs w:val="22"/>
          <w:lang w:eastAsia="ja-JP"/>
        </w:rPr>
        <w:t>[1]</w:t>
      </w:r>
      <w:r w:rsidR="00FB4686">
        <w:rPr>
          <w:sz w:val="22"/>
          <w:szCs w:val="22"/>
          <w:lang w:eastAsia="ja-JP"/>
        </w:rPr>
        <w:fldChar w:fldCharType="end"/>
      </w:r>
      <w:r w:rsidRPr="00FF7DF1">
        <w:rPr>
          <w:sz w:val="22"/>
          <w:szCs w:val="22"/>
          <w:lang w:eastAsia="ja-JP"/>
        </w:rPr>
        <w:t xml:space="preserve">, </w:t>
      </w:r>
      <w:r>
        <w:rPr>
          <w:sz w:val="22"/>
          <w:szCs w:val="22"/>
          <w:lang w:eastAsia="ja-JP"/>
        </w:rPr>
        <w:t xml:space="preserve">aspects related to </w:t>
      </w:r>
      <w:r w:rsidR="00F755FE">
        <w:rPr>
          <w:sz w:val="22"/>
          <w:szCs w:val="22"/>
          <w:lang w:eastAsia="ja-JP"/>
        </w:rPr>
        <w:t xml:space="preserve">details of </w:t>
      </w:r>
      <w:r w:rsidR="00F755FE" w:rsidRPr="00FF7DF1">
        <w:rPr>
          <w:sz w:val="22"/>
          <w:szCs w:val="22"/>
          <w:lang w:eastAsia="ja-JP"/>
        </w:rPr>
        <w:t xml:space="preserve">LP-WUS and LP-SS design </w:t>
      </w:r>
      <w:r>
        <w:rPr>
          <w:sz w:val="22"/>
          <w:szCs w:val="22"/>
          <w:lang w:eastAsia="ja-JP"/>
        </w:rPr>
        <w:t xml:space="preserve">were </w:t>
      </w:r>
      <w:r w:rsidR="005A7575">
        <w:rPr>
          <w:sz w:val="22"/>
          <w:szCs w:val="22"/>
          <w:lang w:eastAsia="ja-JP"/>
        </w:rPr>
        <w:t>discussed,</w:t>
      </w:r>
      <w:r>
        <w:rPr>
          <w:sz w:val="22"/>
          <w:szCs w:val="22"/>
          <w:lang w:eastAsia="ja-JP"/>
        </w:rPr>
        <w:t xml:space="preserve"> and the following agreements were made</w:t>
      </w:r>
      <w:r w:rsidRPr="00FF7DF1">
        <w:rPr>
          <w:sz w:val="22"/>
          <w:szCs w:val="22"/>
          <w:lang w:eastAsia="ja-JP"/>
        </w:rPr>
        <w:t>.</w:t>
      </w:r>
      <w:r w:rsidR="00EA7725">
        <w:rPr>
          <w:sz w:val="22"/>
          <w:szCs w:val="22"/>
          <w:lang w:eastAsia="ja-JP"/>
        </w:rPr>
        <w:t xml:space="preserve"> Agreements related to earlier meetings can be found in </w:t>
      </w:r>
      <w:r w:rsidR="0071679B">
        <w:rPr>
          <w:sz w:val="22"/>
          <w:szCs w:val="22"/>
          <w:lang w:eastAsia="ja-JP"/>
        </w:rPr>
        <w:t>the a</w:t>
      </w:r>
      <w:r w:rsidR="00EA7725">
        <w:rPr>
          <w:sz w:val="22"/>
          <w:szCs w:val="22"/>
          <w:lang w:eastAsia="ja-JP"/>
        </w:rPr>
        <w:t>ppendix.</w:t>
      </w:r>
    </w:p>
    <w:tbl>
      <w:tblPr>
        <w:tblStyle w:val="TableGrid10"/>
        <w:tblW w:w="10060" w:type="dxa"/>
        <w:tblLook w:val="04A0" w:firstRow="1" w:lastRow="0" w:firstColumn="1" w:lastColumn="0" w:noHBand="0" w:noVBand="1"/>
      </w:tblPr>
      <w:tblGrid>
        <w:gridCol w:w="10060"/>
      </w:tblGrid>
      <w:tr w:rsidR="00D40E0C" w:rsidRPr="00517B5D" w14:paraId="2924DB1C" w14:textId="77777777" w:rsidTr="003F32CA">
        <w:tc>
          <w:tcPr>
            <w:tcW w:w="10060" w:type="dxa"/>
          </w:tcPr>
          <w:p w14:paraId="419F53D7" w14:textId="77777777" w:rsidR="00D34ADA" w:rsidRPr="00096540" w:rsidRDefault="00D34ADA" w:rsidP="00D34ADA">
            <w:pPr>
              <w:rPr>
                <w:b/>
                <w:bCs/>
                <w:sz w:val="20"/>
                <w:szCs w:val="20"/>
                <w:lang w:val="en-US" w:eastAsia="ko-KR"/>
              </w:rPr>
            </w:pPr>
            <w:bookmarkStart w:id="1" w:name="_Hlk127365044"/>
            <w:r w:rsidRPr="00096540">
              <w:rPr>
                <w:b/>
                <w:bCs/>
                <w:sz w:val="20"/>
                <w:szCs w:val="20"/>
                <w:highlight w:val="darkYellow"/>
                <w:lang w:val="en-US" w:eastAsia="ko-KR"/>
              </w:rPr>
              <w:t>Working Assumption</w:t>
            </w:r>
          </w:p>
          <w:p w14:paraId="186047B5" w14:textId="77777777" w:rsidR="00D34ADA" w:rsidRPr="00096540" w:rsidRDefault="00D34ADA" w:rsidP="00D34ADA">
            <w:pPr>
              <w:rPr>
                <w:sz w:val="20"/>
                <w:szCs w:val="20"/>
                <w:lang w:val="en-US" w:eastAsia="ko-KR"/>
              </w:rPr>
            </w:pPr>
            <w:r w:rsidRPr="00096540">
              <w:rPr>
                <w:sz w:val="20"/>
                <w:szCs w:val="20"/>
                <w:lang w:val="en-US" w:eastAsia="ko-KR"/>
              </w:rPr>
              <w:t>For overlaid OFDM sequences for LP-WUS in time or frequency domain, for OOK-1 and OOK-4 M=1</w:t>
            </w:r>
          </w:p>
          <w:p w14:paraId="40ABB41C" w14:textId="77777777" w:rsidR="00D34ADA" w:rsidRPr="00D85DA8" w:rsidRDefault="00D34ADA" w:rsidP="00D34ADA">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96540">
              <w:rPr>
                <w:rFonts w:eastAsiaTheme="minorEastAsia"/>
                <w:kern w:val="2"/>
                <w:sz w:val="20"/>
                <w:szCs w:val="20"/>
                <w:lang w:val="en-US" w:eastAsia="zh-CN"/>
              </w:rPr>
              <w:t xml:space="preserve">Option 1-1(compromised): </w:t>
            </w:r>
            <w:r w:rsidRPr="00096540">
              <w:rPr>
                <w:sz w:val="20"/>
                <w:szCs w:val="20"/>
                <w:lang w:val="en-US"/>
              </w:rPr>
              <w:t>overlaid sequence(s) are the sequence(s) of an OOK on symbol before DFT/LS processing</w:t>
            </w:r>
            <w:r w:rsidRPr="00D85DA8">
              <w:rPr>
                <w:rFonts w:eastAsiaTheme="minorEastAsia"/>
                <w:kern w:val="2"/>
                <w:sz w:val="20"/>
                <w:szCs w:val="20"/>
                <w:lang w:val="en-US" w:eastAsia="zh-CN"/>
              </w:rPr>
              <w:t xml:space="preserve"> for OOK-4 with M=1. </w:t>
            </w:r>
          </w:p>
          <w:p w14:paraId="16296958" w14:textId="77777777" w:rsidR="00D34ADA" w:rsidRPr="00D85DA8" w:rsidRDefault="00D34ADA" w:rsidP="00D34ADA">
            <w:pPr>
              <w:numPr>
                <w:ilvl w:val="1"/>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ZC sequence in time domain</w:t>
            </w:r>
            <w:r w:rsidRPr="00D85DA8">
              <w:rPr>
                <w:rFonts w:eastAsiaTheme="minorEastAsia"/>
                <w:kern w:val="2"/>
                <w:sz w:val="20"/>
                <w:szCs w:val="20"/>
                <w:lang w:eastAsia="zh-CN"/>
              </w:rPr>
              <w:sym w:font="Wingdings" w:char="F0E0"/>
            </w:r>
            <w:r w:rsidRPr="00D85DA8">
              <w:rPr>
                <w:rFonts w:eastAsiaTheme="minorEastAsia"/>
                <w:kern w:val="2"/>
                <w:sz w:val="20"/>
                <w:szCs w:val="20"/>
                <w:lang w:val="en-US" w:eastAsia="zh-CN"/>
              </w:rPr>
              <w:t>DFT/LS</w:t>
            </w:r>
            <w:r w:rsidRPr="00D85DA8">
              <w:rPr>
                <w:rFonts w:eastAsiaTheme="minorEastAsia"/>
                <w:kern w:val="2"/>
                <w:sz w:val="20"/>
                <w:szCs w:val="20"/>
                <w:lang w:eastAsia="zh-CN"/>
              </w:rPr>
              <w:sym w:font="Wingdings" w:char="F0E0"/>
            </w:r>
            <w:r w:rsidRPr="00D85DA8">
              <w:rPr>
                <w:rFonts w:eastAsiaTheme="minorEastAsia"/>
                <w:kern w:val="2"/>
                <w:sz w:val="20"/>
                <w:szCs w:val="20"/>
                <w:lang w:val="en-US" w:eastAsia="zh-CN"/>
              </w:rPr>
              <w:t>IFFT</w:t>
            </w:r>
            <w:r w:rsidRPr="00D85DA8">
              <w:rPr>
                <w:rFonts w:eastAsiaTheme="minorEastAsia"/>
                <w:kern w:val="2"/>
                <w:sz w:val="20"/>
                <w:szCs w:val="20"/>
                <w:lang w:val="en-US" w:eastAsia="ko-KR"/>
              </w:rPr>
              <w:t xml:space="preserve"> to result in a frequency domain sequence that is ZC sequence or a sequence that is close to ZC sequence, </w:t>
            </w:r>
            <w:r w:rsidRPr="00D85DA8">
              <w:rPr>
                <w:rFonts w:eastAsiaTheme="minorEastAsia"/>
                <w:kern w:val="2"/>
                <w:sz w:val="20"/>
                <w:szCs w:val="20"/>
                <w:lang w:val="en-US" w:eastAsia="zh-CN"/>
              </w:rPr>
              <w:t>no additional operation</w:t>
            </w:r>
          </w:p>
          <w:p w14:paraId="4DBB2045" w14:textId="77777777" w:rsidR="00D34ADA" w:rsidRPr="00D85DA8" w:rsidRDefault="00D34ADA" w:rsidP="00D34ADA">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It doesn’t preclude additional operation for OOK-4 with M&gt;1.</w:t>
            </w:r>
          </w:p>
          <w:p w14:paraId="1ED1E5F6" w14:textId="77777777" w:rsidR="00D34ADA" w:rsidRPr="00D85DA8" w:rsidRDefault="00D34ADA" w:rsidP="00D34ADA">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D85DA8">
              <w:rPr>
                <w:rFonts w:eastAsiaTheme="minorEastAsia"/>
                <w:kern w:val="2"/>
                <w:sz w:val="20"/>
                <w:szCs w:val="20"/>
                <w:lang w:eastAsia="ko-KR"/>
              </w:rPr>
              <w:t>DFT size is 2^n</w:t>
            </w:r>
          </w:p>
          <w:p w14:paraId="756FE19C" w14:textId="77777777" w:rsidR="00D34ADA" w:rsidRPr="00D85DA8" w:rsidRDefault="00D34ADA" w:rsidP="00D34ADA">
            <w:pPr>
              <w:overflowPunct w:val="0"/>
              <w:autoSpaceDE w:val="0"/>
              <w:autoSpaceDN w:val="0"/>
              <w:adjustRightInd w:val="0"/>
              <w:spacing w:after="180"/>
              <w:ind w:left="56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Note1: OOK-1 is considered as specific case of OOK-4 with M=1. </w:t>
            </w:r>
          </w:p>
          <w:p w14:paraId="602F164E" w14:textId="77777777" w:rsidR="00D34ADA" w:rsidRPr="00D85DA8" w:rsidRDefault="00D34ADA" w:rsidP="00D34ADA">
            <w:pPr>
              <w:rPr>
                <w:sz w:val="20"/>
                <w:szCs w:val="20"/>
                <w:lang w:val="en-US" w:eastAsia="ko-KR"/>
              </w:rPr>
            </w:pPr>
            <w:r w:rsidRPr="00D85DA8">
              <w:rPr>
                <w:sz w:val="20"/>
                <w:szCs w:val="20"/>
                <w:lang w:val="en-US" w:eastAsia="ko-KR"/>
              </w:rPr>
              <w:t>Note: Concerns were raised by Ericsson and CATT that the above is not beneficial in terms of implementation complexity</w:t>
            </w:r>
          </w:p>
          <w:p w14:paraId="4C3F5A88" w14:textId="77777777" w:rsidR="00D34ADA" w:rsidRPr="00D85DA8" w:rsidRDefault="00D34ADA" w:rsidP="00D34ADA">
            <w:pPr>
              <w:rPr>
                <w:sz w:val="20"/>
                <w:szCs w:val="20"/>
                <w:lang w:val="en-US" w:eastAsia="x-none"/>
              </w:rPr>
            </w:pPr>
          </w:p>
          <w:p w14:paraId="35810047"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t>Agreement</w:t>
            </w:r>
          </w:p>
          <w:p w14:paraId="30F47AB6" w14:textId="77777777" w:rsidR="00D34ADA" w:rsidRPr="00D85DA8" w:rsidRDefault="00D34ADA" w:rsidP="00D34ADA">
            <w:pPr>
              <w:rPr>
                <w:sz w:val="20"/>
                <w:szCs w:val="20"/>
                <w:lang w:val="en-US" w:eastAsia="ko-KR"/>
              </w:rPr>
            </w:pPr>
            <w:r w:rsidRPr="00D85DA8">
              <w:rPr>
                <w:sz w:val="20"/>
                <w:szCs w:val="20"/>
                <w:lang w:val="en-US" w:eastAsia="ko-KR"/>
              </w:rPr>
              <w:t xml:space="preserve">In case of overlaid OFDM sequence carrying information, support option 2: </w:t>
            </w:r>
          </w:p>
          <w:p w14:paraId="2E146692" w14:textId="77777777" w:rsidR="00D34ADA" w:rsidRPr="00D85DA8" w:rsidRDefault="00D34ADA" w:rsidP="00D34ADA">
            <w:pPr>
              <w:widowControl w:val="0"/>
              <w:numPr>
                <w:ilvl w:val="0"/>
                <w:numId w:val="24"/>
              </w:numPr>
              <w:ind w:leftChars="200" w:left="900"/>
              <w:jc w:val="both"/>
              <w:rPr>
                <w:sz w:val="20"/>
                <w:szCs w:val="20"/>
                <w:lang w:val="en-US" w:eastAsia="zh-CN"/>
              </w:rPr>
            </w:pPr>
            <w:r w:rsidRPr="00D85DA8">
              <w:rPr>
                <w:sz w:val="20"/>
                <w:szCs w:val="20"/>
                <w:lang w:val="en-US"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FAFA955" w14:textId="77777777" w:rsidR="00D34ADA" w:rsidRPr="00D85DA8" w:rsidRDefault="00D34ADA" w:rsidP="00D34ADA">
            <w:pPr>
              <w:widowControl w:val="0"/>
              <w:numPr>
                <w:ilvl w:val="0"/>
                <w:numId w:val="24"/>
              </w:numPr>
              <w:ind w:leftChars="400" w:left="1380"/>
              <w:jc w:val="both"/>
              <w:rPr>
                <w:sz w:val="20"/>
                <w:szCs w:val="20"/>
                <w:lang w:val="en-US" w:eastAsia="zh-CN"/>
              </w:rPr>
            </w:pPr>
            <w:r w:rsidRPr="00D85DA8">
              <w:rPr>
                <w:sz w:val="20"/>
                <w:szCs w:val="20"/>
                <w:lang w:val="en-US"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val="en-US" w:eastAsia="zh-CN"/>
              </w:rPr>
              <w:t xml:space="preserve">‘ON’ </w:t>
            </w:r>
            <w:r w:rsidRPr="00D85DA8">
              <w:rPr>
                <w:sz w:val="20"/>
                <w:szCs w:val="20"/>
                <w:lang w:val="en-US" w:eastAsia="zh-CN"/>
              </w:rPr>
              <w:t xml:space="preserve">symbols. </w:t>
            </w:r>
          </w:p>
          <w:p w14:paraId="710007DB" w14:textId="77777777" w:rsidR="00D34ADA" w:rsidRPr="00D85DA8" w:rsidRDefault="00D34ADA" w:rsidP="00D34ADA">
            <w:pPr>
              <w:widowControl w:val="0"/>
              <w:numPr>
                <w:ilvl w:val="0"/>
                <w:numId w:val="25"/>
              </w:numPr>
              <w:spacing w:afterLines="50" w:after="156"/>
              <w:ind w:leftChars="400" w:left="1380"/>
              <w:jc w:val="both"/>
              <w:rPr>
                <w:sz w:val="20"/>
                <w:szCs w:val="20"/>
                <w:lang w:val="en-US" w:eastAsia="zh-CN"/>
              </w:rPr>
            </w:pPr>
            <w:r w:rsidRPr="00D85DA8">
              <w:rPr>
                <w:sz w:val="20"/>
                <w:szCs w:val="20"/>
                <w:lang w:val="en-US" w:eastAsia="zh-CN"/>
              </w:rPr>
              <w:t>Option 2-2: The overlaid OFDM sequence(s) carry all information bits of LP-WUS. OFDM-based LP-WUR can obtain the whole information bits by the overlaid OFDM sequence(s)</w:t>
            </w:r>
          </w:p>
          <w:p w14:paraId="293A3E91" w14:textId="77777777" w:rsidR="00D34ADA" w:rsidRPr="00D85DA8" w:rsidRDefault="00D34ADA" w:rsidP="00D34ADA">
            <w:pPr>
              <w:widowControl w:val="0"/>
              <w:ind w:left="820"/>
              <w:jc w:val="both"/>
              <w:rPr>
                <w:rFonts w:eastAsiaTheme="minorEastAsia"/>
                <w:sz w:val="20"/>
                <w:szCs w:val="20"/>
                <w:lang w:val="en-US" w:eastAsia="zh-CN"/>
              </w:rPr>
            </w:pPr>
            <w:r w:rsidRPr="00D85DA8">
              <w:rPr>
                <w:rFonts w:eastAsiaTheme="minorEastAsia"/>
                <w:sz w:val="20"/>
                <w:szCs w:val="20"/>
                <w:lang w:val="en-US" w:eastAsia="zh-CN"/>
              </w:rPr>
              <w:t xml:space="preserve">Note: the overlaid OFDM sequence in each OOK ‘ON’ symbol can be different according to information bits to be carried by the overlaid OFDM sequence within the LP-WUS.  </w:t>
            </w:r>
          </w:p>
          <w:p w14:paraId="3A7F0AA1" w14:textId="77777777" w:rsidR="00D34ADA" w:rsidRPr="00D85DA8" w:rsidRDefault="00D34ADA" w:rsidP="00D34ADA">
            <w:pPr>
              <w:rPr>
                <w:sz w:val="20"/>
                <w:szCs w:val="20"/>
                <w:lang w:val="en-US" w:eastAsia="x-none"/>
              </w:rPr>
            </w:pPr>
          </w:p>
          <w:p w14:paraId="36C7A70B"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t>Agreement</w:t>
            </w:r>
          </w:p>
          <w:p w14:paraId="246021B2" w14:textId="77777777" w:rsidR="00D34ADA" w:rsidRPr="00D85DA8" w:rsidRDefault="00D34ADA" w:rsidP="00D34ADA">
            <w:pPr>
              <w:rPr>
                <w:sz w:val="20"/>
                <w:szCs w:val="20"/>
                <w:lang w:val="en-US" w:eastAsia="x-none"/>
              </w:rPr>
            </w:pPr>
            <w:r w:rsidRPr="00D85DA8">
              <w:rPr>
                <w:sz w:val="20"/>
                <w:szCs w:val="20"/>
                <w:lang w:val="en-US" w:eastAsia="x-none"/>
              </w:rPr>
              <w:t>From RAN1 perspective, support X=11 PRBs for LP-WUS and LP-SS with SCS 15kHz (blanked guard RBs are not included) for a channel bandwidth equal or larger than 5 MHz</w:t>
            </w:r>
          </w:p>
          <w:p w14:paraId="7189090A" w14:textId="77777777" w:rsidR="00D34ADA" w:rsidRPr="00D85DA8" w:rsidRDefault="00D34ADA" w:rsidP="00D34ADA">
            <w:pPr>
              <w:rPr>
                <w:sz w:val="20"/>
                <w:szCs w:val="20"/>
                <w:lang w:val="en-US" w:eastAsia="x-none"/>
              </w:rPr>
            </w:pPr>
          </w:p>
          <w:p w14:paraId="312CBE8B"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t>Agreement</w:t>
            </w:r>
          </w:p>
          <w:p w14:paraId="1C96A25B" w14:textId="77777777" w:rsidR="00D34ADA" w:rsidRPr="00D85DA8" w:rsidRDefault="00D34ADA" w:rsidP="00D34ADA">
            <w:pPr>
              <w:rPr>
                <w:sz w:val="20"/>
                <w:szCs w:val="20"/>
                <w:lang w:val="en-US" w:eastAsia="x-none"/>
              </w:rPr>
            </w:pPr>
            <w:r w:rsidRPr="00D85DA8">
              <w:rPr>
                <w:sz w:val="20"/>
                <w:szCs w:val="20"/>
                <w:lang w:val="en-US" w:eastAsia="x-none"/>
              </w:rPr>
              <w:t>To determine the binary sequences for LP-SS, for each M value, down-select the sequence length L from the corresponding candidate values:</w:t>
            </w:r>
          </w:p>
          <w:p w14:paraId="59DF37F3" w14:textId="77777777" w:rsidR="00D34ADA" w:rsidRPr="00D85DA8" w:rsidRDefault="00D34ADA" w:rsidP="00D34ADA">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M=1, L= {4,6,8}</w:t>
            </w:r>
          </w:p>
          <w:p w14:paraId="63725CA3" w14:textId="77777777" w:rsidR="00D34ADA" w:rsidRPr="00D85DA8" w:rsidRDefault="00D34ADA" w:rsidP="00D34ADA">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M=2, L= {8,12,16,24}</w:t>
            </w:r>
          </w:p>
          <w:p w14:paraId="3558C09E" w14:textId="77777777" w:rsidR="00D34ADA" w:rsidRPr="00D85DA8" w:rsidRDefault="00D34ADA" w:rsidP="00D34ADA">
            <w:pPr>
              <w:numPr>
                <w:ilvl w:val="0"/>
                <w:numId w:val="19"/>
              </w:numPr>
              <w:jc w:val="both"/>
              <w:rPr>
                <w:rFonts w:eastAsia="Microsoft YaHei"/>
                <w:bCs/>
                <w:iCs/>
                <w:color w:val="000000" w:themeColor="text1"/>
                <w:sz w:val="20"/>
                <w:szCs w:val="20"/>
                <w:lang w:eastAsia="zh-CN"/>
              </w:rPr>
            </w:pPr>
            <w:r w:rsidRPr="00D85DA8">
              <w:rPr>
                <w:rFonts w:eastAsia="Microsoft YaHei"/>
                <w:bCs/>
                <w:iCs/>
                <w:color w:val="000000" w:themeColor="text1"/>
                <w:sz w:val="20"/>
                <w:szCs w:val="20"/>
                <w:lang w:eastAsia="zh-CN"/>
              </w:rPr>
              <w:t>M=4, L= {16,24,32,56}</w:t>
            </w:r>
          </w:p>
          <w:p w14:paraId="28E23A5A"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one or more than one L value (s) applied to each of M values M=1,2,4</w:t>
            </w:r>
          </w:p>
          <w:p w14:paraId="09E55714"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the L values applied to other applicable SCS(s)</w:t>
            </w:r>
          </w:p>
          <w:p w14:paraId="3E4A5F93"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 xml:space="preserve">FFS the L values if other M values in addition to M=1,2,4 are supported. </w:t>
            </w:r>
          </w:p>
          <w:p w14:paraId="464164EA"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FFS whether the time estimation averaged across multiple LP-SS occasions is applied</w:t>
            </w:r>
          </w:p>
          <w:p w14:paraId="55C94F08"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1: with sequence length L, it includes Manchester coding (if supported for LP-SS)</w:t>
            </w:r>
          </w:p>
          <w:p w14:paraId="26E9C092" w14:textId="77777777" w:rsidR="00D34ADA" w:rsidRPr="00D85DA8" w:rsidRDefault="00D34ADA" w:rsidP="00D34ADA">
            <w:pPr>
              <w:numPr>
                <w:ilvl w:val="0"/>
                <w:numId w:val="19"/>
              </w:numPr>
              <w:jc w:val="both"/>
              <w:rPr>
                <w:rFonts w:eastAsia="Microsoft YaHei"/>
                <w:bCs/>
                <w:iCs/>
                <w:color w:val="000000" w:themeColor="text1"/>
                <w:sz w:val="20"/>
                <w:szCs w:val="20"/>
                <w:lang w:val="en-US" w:eastAsia="zh-CN"/>
              </w:rPr>
            </w:pPr>
            <w:r w:rsidRPr="00D85DA8">
              <w:rPr>
                <w:rFonts w:eastAsia="Microsoft YaHei"/>
                <w:bCs/>
                <w:iCs/>
                <w:color w:val="000000" w:themeColor="text1"/>
                <w:sz w:val="20"/>
                <w:szCs w:val="20"/>
                <w:lang w:val="en-US" w:eastAsia="zh-CN"/>
              </w:rPr>
              <w:t>Note 2: This doesn’t preclude any of three agreed sequence types</w:t>
            </w:r>
          </w:p>
          <w:p w14:paraId="708D72A2" w14:textId="77777777" w:rsidR="00D34ADA" w:rsidRPr="00D85DA8" w:rsidRDefault="00D34ADA" w:rsidP="00D34ADA">
            <w:pPr>
              <w:rPr>
                <w:b/>
                <w:bCs/>
                <w:sz w:val="20"/>
                <w:szCs w:val="20"/>
                <w:lang w:val="en-US" w:eastAsia="x-none"/>
              </w:rPr>
            </w:pPr>
            <w:r w:rsidRPr="00D85DA8">
              <w:rPr>
                <w:sz w:val="20"/>
                <w:szCs w:val="20"/>
                <w:lang w:val="en-US" w:eastAsia="x-none"/>
              </w:rPr>
              <w:t>Above applies at least for both 15kHz and 30kHz</w:t>
            </w:r>
          </w:p>
          <w:p w14:paraId="7D73A9A2" w14:textId="77777777" w:rsidR="00D34ADA" w:rsidRDefault="00D34ADA" w:rsidP="00D34ADA">
            <w:pPr>
              <w:rPr>
                <w:sz w:val="20"/>
                <w:szCs w:val="20"/>
                <w:lang w:val="en-US" w:eastAsia="x-none"/>
              </w:rPr>
            </w:pPr>
          </w:p>
          <w:p w14:paraId="125CE9A8" w14:textId="77777777" w:rsidR="00CC2D93" w:rsidRPr="00D85DA8" w:rsidRDefault="00CC2D93" w:rsidP="00D34ADA">
            <w:pPr>
              <w:rPr>
                <w:sz w:val="20"/>
                <w:szCs w:val="20"/>
                <w:lang w:val="en-US" w:eastAsia="x-none"/>
              </w:rPr>
            </w:pPr>
          </w:p>
          <w:p w14:paraId="593FA48F"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lastRenderedPageBreak/>
              <w:t>Agreement</w:t>
            </w:r>
          </w:p>
          <w:p w14:paraId="7998F3C3" w14:textId="77777777" w:rsidR="00D34ADA" w:rsidRPr="00D85DA8" w:rsidRDefault="00D34ADA" w:rsidP="00D34ADA">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7BCC7CAB" w14:textId="77777777" w:rsidR="00D34ADA" w:rsidRPr="00D85DA8" w:rsidRDefault="00D34ADA" w:rsidP="00D34ADA">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6ED79DA3" w14:textId="77777777" w:rsidR="00D34ADA" w:rsidRPr="00D85DA8" w:rsidRDefault="00D34ADA" w:rsidP="00D34ADA">
            <w:pPr>
              <w:rPr>
                <w:sz w:val="20"/>
                <w:szCs w:val="20"/>
                <w:lang w:val="en-US" w:eastAsia="x-none"/>
              </w:rPr>
            </w:pPr>
          </w:p>
          <w:p w14:paraId="60C7573F"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t>Agreement</w:t>
            </w:r>
          </w:p>
          <w:p w14:paraId="5A6AEE6B" w14:textId="77777777" w:rsidR="00D34ADA" w:rsidRPr="00D85DA8" w:rsidRDefault="00D34ADA" w:rsidP="00D34ADA">
            <w:pPr>
              <w:rPr>
                <w:sz w:val="20"/>
                <w:szCs w:val="20"/>
                <w:lang w:val="en-US" w:eastAsia="x-none"/>
              </w:rPr>
            </w:pPr>
            <w:r w:rsidRPr="00D85DA8">
              <w:rPr>
                <w:sz w:val="20"/>
                <w:szCs w:val="20"/>
                <w:lang w:val="en-US" w:eastAsia="x-none"/>
              </w:rPr>
              <w:t>For overlaid OFDM sequence at least for LP-WUS,</w:t>
            </w:r>
          </w:p>
          <w:p w14:paraId="5349533D" w14:textId="77777777" w:rsidR="00D34ADA" w:rsidRPr="00D85DA8" w:rsidRDefault="00D34ADA" w:rsidP="00D34ADA">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For OOK-4 with M&gt;1, support ZC sequence for overlaid sequence. </w:t>
            </w:r>
          </w:p>
          <w:p w14:paraId="3F0B393B" w14:textId="77777777" w:rsidR="00D34ADA" w:rsidRPr="00D85DA8" w:rsidRDefault="00D34ADA" w:rsidP="00D34ADA">
            <w:pPr>
              <w:numPr>
                <w:ilvl w:val="1"/>
                <w:numId w:val="27"/>
              </w:num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FFS details</w:t>
            </w:r>
          </w:p>
          <w:p w14:paraId="2C9F5FC1"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7929485A" w14:textId="77777777" w:rsidR="00D34ADA" w:rsidRPr="00D85DA8" w:rsidRDefault="00D34ADA" w:rsidP="00D34ADA">
            <w:pPr>
              <w:rPr>
                <w:b/>
                <w:bCs/>
                <w:sz w:val="20"/>
                <w:szCs w:val="20"/>
                <w:highlight w:val="yellow"/>
                <w:lang w:eastAsia="ko-KR" w:bidi="ar"/>
              </w:rPr>
            </w:pPr>
            <w:r w:rsidRPr="00D85DA8">
              <w:rPr>
                <w:b/>
                <w:bCs/>
                <w:sz w:val="20"/>
                <w:szCs w:val="20"/>
                <w:highlight w:val="yellow"/>
                <w:lang w:eastAsia="ko-KR" w:bidi="ar"/>
              </w:rPr>
              <w:t>Agreement</w:t>
            </w:r>
          </w:p>
          <w:p w14:paraId="3FC98B59"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From RAN1 perspective, support X=11 PRBs for LP-WUS and LP-SS with SCS 60kHz and 120kHz for FR2.</w:t>
            </w:r>
          </w:p>
          <w:p w14:paraId="31F3A97A"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p>
          <w:p w14:paraId="6BB9867C" w14:textId="77777777" w:rsidR="00D34ADA" w:rsidRPr="00D85DA8" w:rsidRDefault="00D34ADA" w:rsidP="00D34ADA">
            <w:pPr>
              <w:rPr>
                <w:b/>
                <w:bCs/>
                <w:sz w:val="20"/>
                <w:szCs w:val="20"/>
                <w:highlight w:val="yellow"/>
                <w:lang w:val="en-US" w:eastAsia="ko-KR" w:bidi="ar"/>
              </w:rPr>
            </w:pPr>
            <w:r w:rsidRPr="00D85DA8">
              <w:rPr>
                <w:b/>
                <w:bCs/>
                <w:sz w:val="20"/>
                <w:szCs w:val="20"/>
                <w:highlight w:val="yellow"/>
                <w:lang w:val="en-US" w:eastAsia="ko-KR" w:bidi="ar"/>
              </w:rPr>
              <w:t>Agreement</w:t>
            </w:r>
          </w:p>
          <w:p w14:paraId="476922BB"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For the SCS used for LP-WUS and LP-SS, further discuss the following options: </w:t>
            </w:r>
          </w:p>
          <w:p w14:paraId="27663820" w14:textId="77777777" w:rsidR="00D34ADA" w:rsidRPr="00D85DA8" w:rsidRDefault="00D34ADA" w:rsidP="00D34ADA">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The single SCS is configured by gNB</w:t>
            </w:r>
          </w:p>
          <w:p w14:paraId="1783F573" w14:textId="77777777" w:rsidR="00D34ADA" w:rsidRPr="00D85DA8" w:rsidRDefault="00D34ADA" w:rsidP="00D34ADA">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The single SCS is determined by pre-defined rule</w:t>
            </w:r>
          </w:p>
          <w:p w14:paraId="3C6BFDBE"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3B37195E" w14:textId="77777777" w:rsidR="00D34ADA" w:rsidRPr="00D85DA8" w:rsidRDefault="00D34ADA" w:rsidP="00D34ADA">
            <w:pPr>
              <w:rPr>
                <w:b/>
                <w:bCs/>
                <w:sz w:val="20"/>
                <w:szCs w:val="20"/>
                <w:highlight w:val="yellow"/>
                <w:lang w:val="en-US" w:eastAsia="ko-KR" w:bidi="ar"/>
              </w:rPr>
            </w:pPr>
            <w:r w:rsidRPr="00D85DA8">
              <w:rPr>
                <w:b/>
                <w:bCs/>
                <w:sz w:val="20"/>
                <w:szCs w:val="20"/>
                <w:highlight w:val="yellow"/>
                <w:lang w:val="en-US" w:eastAsia="ko-KR" w:bidi="ar"/>
              </w:rPr>
              <w:t>Agreement</w:t>
            </w:r>
          </w:p>
          <w:p w14:paraId="4BD5092F"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highlight w:val="yellow"/>
                <w:lang w:val="en-US" w:eastAsia="zh-CN"/>
              </w:rPr>
            </w:pPr>
            <w:r w:rsidRPr="00D85DA8">
              <w:rPr>
                <w:rFonts w:eastAsiaTheme="minorEastAsia"/>
                <w:kern w:val="2"/>
                <w:sz w:val="20"/>
                <w:szCs w:val="20"/>
                <w:highlight w:val="yellow"/>
                <w:lang w:val="en-US" w:eastAsia="zh-CN"/>
              </w:rPr>
              <w:t xml:space="preserve">In case of overlaid OFDM sequence not carrying information: </w:t>
            </w:r>
          </w:p>
          <w:p w14:paraId="46CE2857" w14:textId="77777777" w:rsidR="00D34ADA" w:rsidRPr="00D85DA8" w:rsidRDefault="00D34ADA" w:rsidP="00D34ADA">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Option 1: Single overlaid sequence is on each OOK ‘ON’ symbol.</w:t>
            </w:r>
          </w:p>
          <w:p w14:paraId="6DEE6A65" w14:textId="77777777" w:rsidR="00D34ADA" w:rsidRPr="00D85DA8" w:rsidRDefault="00D34ADA" w:rsidP="00D34ADA">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 xml:space="preserve">Note 1: multiple overlaid OFDM sequences </w:t>
            </w:r>
            <w:r w:rsidRPr="00D85DA8">
              <w:rPr>
                <w:rFonts w:eastAsiaTheme="minorEastAsia"/>
                <w:sz w:val="20"/>
                <w:szCs w:val="20"/>
                <w:highlight w:val="yellow"/>
                <w:lang w:val="en-US" w:eastAsia="zh-CN"/>
              </w:rPr>
              <w:t>are</w:t>
            </w:r>
            <w:r w:rsidRPr="00D85DA8">
              <w:rPr>
                <w:sz w:val="20"/>
                <w:szCs w:val="20"/>
                <w:highlight w:val="yellow"/>
                <w:lang w:val="en-US" w:eastAsia="zh-CN"/>
              </w:rPr>
              <w:t xml:space="preserve"> specified.</w:t>
            </w:r>
          </w:p>
          <w:p w14:paraId="6E7487E5" w14:textId="77777777" w:rsidR="00D34ADA" w:rsidRPr="00D85DA8" w:rsidRDefault="00D34ADA" w:rsidP="00D34ADA">
            <w:pPr>
              <w:widowControl w:val="0"/>
              <w:numPr>
                <w:ilvl w:val="0"/>
                <w:numId w:val="24"/>
              </w:numPr>
              <w:ind w:leftChars="200" w:left="900"/>
              <w:jc w:val="both"/>
              <w:rPr>
                <w:sz w:val="20"/>
                <w:szCs w:val="20"/>
                <w:highlight w:val="yellow"/>
                <w:lang w:val="en-US" w:eastAsia="zh-CN"/>
              </w:rPr>
            </w:pPr>
            <w:r w:rsidRPr="00D85DA8">
              <w:rPr>
                <w:sz w:val="20"/>
                <w:szCs w:val="20"/>
                <w:highlight w:val="yellow"/>
                <w:lang w:val="en-US" w:eastAsia="zh-CN"/>
              </w:rPr>
              <w:t xml:space="preserve">Note 2: gNB can configure different overlaid OFDM sequence(s) for different cells. </w:t>
            </w:r>
          </w:p>
          <w:p w14:paraId="078E48EB"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C27E6E5" w14:textId="77777777" w:rsidR="00D34ADA" w:rsidRPr="00D85DA8" w:rsidRDefault="00D34ADA" w:rsidP="00D34ADA">
            <w:pPr>
              <w:rPr>
                <w:b/>
                <w:bCs/>
                <w:sz w:val="20"/>
                <w:szCs w:val="20"/>
                <w:lang w:val="en-US" w:eastAsia="ko-KR" w:bidi="ar"/>
              </w:rPr>
            </w:pPr>
            <w:r w:rsidRPr="00D85DA8">
              <w:rPr>
                <w:b/>
                <w:bCs/>
                <w:sz w:val="20"/>
                <w:szCs w:val="20"/>
                <w:highlight w:val="green"/>
                <w:lang w:val="en-US" w:eastAsia="ko-KR" w:bidi="ar"/>
              </w:rPr>
              <w:t>Agreement</w:t>
            </w:r>
          </w:p>
          <w:p w14:paraId="11D1B42A" w14:textId="77777777" w:rsidR="00D34ADA" w:rsidRPr="00D85DA8"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Regarding the maximum number of candidate overlaid sequences to carry LP-WUS information per OOK ON chip for one cell, down-select from the below:</w:t>
            </w:r>
          </w:p>
          <w:p w14:paraId="34F961FC" w14:textId="77777777" w:rsidR="00D34ADA" w:rsidRPr="00D85DA8" w:rsidRDefault="00D34ADA" w:rsidP="00D34ADA">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5E30D943" w14:textId="77777777" w:rsidR="00D34ADA" w:rsidRPr="00D85DA8" w:rsidRDefault="00D34ADA" w:rsidP="00D34ADA">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130BBB94" w14:textId="77777777" w:rsidR="00D34ADA" w:rsidRPr="00D85DA8" w:rsidRDefault="00D34ADA" w:rsidP="00D34ADA">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4427E73F" w14:textId="77777777" w:rsidR="00D34ADA" w:rsidRPr="00761171" w:rsidRDefault="00D34ADA" w:rsidP="00D34ADA">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49DF247E" w14:textId="77777777" w:rsidR="00D34ADA" w:rsidRPr="00761171" w:rsidRDefault="00D34ADA" w:rsidP="00D34ADA">
            <w:pPr>
              <w:widowControl w:val="0"/>
              <w:numPr>
                <w:ilvl w:val="0"/>
                <w:numId w:val="24"/>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64 for M not larger than 2</w:t>
            </w:r>
          </w:p>
          <w:p w14:paraId="1087CFFE" w14:textId="77777777" w:rsidR="00D34ADA" w:rsidRPr="00761171" w:rsidRDefault="00D34ADA" w:rsidP="00D34ADA">
            <w:pPr>
              <w:widowControl w:val="0"/>
              <w:numPr>
                <w:ilvl w:val="0"/>
                <w:numId w:val="24"/>
              </w:numPr>
              <w:ind w:leftChars="200" w:left="900"/>
              <w:jc w:val="both"/>
              <w:rPr>
                <w:color w:val="000000" w:themeColor="text1"/>
                <w:sz w:val="20"/>
                <w:szCs w:val="20"/>
                <w:lang w:val="en-US" w:eastAsia="zh-CN"/>
              </w:rPr>
            </w:pPr>
            <w:r w:rsidRPr="00761171">
              <w:rPr>
                <w:rFonts w:eastAsiaTheme="minorEastAsia"/>
                <w:color w:val="000000" w:themeColor="text1"/>
                <w:sz w:val="20"/>
                <w:szCs w:val="20"/>
                <w:lang w:val="en-US" w:eastAsia="zh-CN"/>
              </w:rPr>
              <w:t xml:space="preserve">FFS whether the same or different set of </w:t>
            </w:r>
            <w:r w:rsidRPr="00761171">
              <w:rPr>
                <w:rFonts w:eastAsia="Microsoft YaHei"/>
                <w:iCs/>
                <w:color w:val="000000" w:themeColor="text1"/>
                <w:sz w:val="20"/>
                <w:szCs w:val="20"/>
                <w:lang w:val="en-US" w:eastAsia="zh-CN"/>
              </w:rPr>
              <w:t>candidate overlaid sequences are used for different cells</w:t>
            </w:r>
          </w:p>
          <w:p w14:paraId="4542EB0F"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5F012DB8" w14:textId="77777777" w:rsidR="00D34ADA" w:rsidRPr="00761171" w:rsidRDefault="00D34ADA" w:rsidP="00D34ADA">
            <w:pPr>
              <w:rPr>
                <w:b/>
                <w:bCs/>
                <w:sz w:val="20"/>
                <w:szCs w:val="20"/>
                <w:lang w:val="en-US" w:eastAsia="ko-KR" w:bidi="ar"/>
              </w:rPr>
            </w:pPr>
            <w:r w:rsidRPr="00761171">
              <w:rPr>
                <w:b/>
                <w:bCs/>
                <w:sz w:val="20"/>
                <w:szCs w:val="20"/>
                <w:highlight w:val="green"/>
                <w:lang w:val="en-US" w:eastAsia="ko-KR" w:bidi="ar"/>
              </w:rPr>
              <w:t>Agreement</w:t>
            </w:r>
          </w:p>
          <w:p w14:paraId="4B43C3E2"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To determine the binary sequences for LP-SS, consider the following for performance comparison:</w:t>
            </w:r>
          </w:p>
          <w:p w14:paraId="01BE9F5B" w14:textId="77777777" w:rsidR="00D34ADA" w:rsidRPr="00761171" w:rsidRDefault="00D34ADA" w:rsidP="00D34ADA">
            <w:pPr>
              <w:pStyle w:val="ListParagraph"/>
              <w:widowControl w:val="0"/>
              <w:numPr>
                <w:ilvl w:val="0"/>
                <w:numId w:val="27"/>
              </w:numPr>
              <w:tabs>
                <w:tab w:val="left" w:pos="420"/>
              </w:tabs>
              <w:overflowPunct w:val="0"/>
              <w:autoSpaceDE w:val="0"/>
              <w:autoSpaceDN w:val="0"/>
              <w:adjustRightInd w:val="0"/>
              <w:spacing w:after="120"/>
              <w:ind w:firstLineChars="0"/>
              <w:contextualSpacing/>
              <w:jc w:val="both"/>
              <w:textAlignment w:val="baseline"/>
              <w:rPr>
                <w:sz w:val="20"/>
                <w:szCs w:val="20"/>
              </w:rPr>
            </w:pPr>
            <w:r w:rsidRPr="00761171">
              <w:rPr>
                <w:sz w:val="20"/>
                <w:szCs w:val="20"/>
              </w:rPr>
              <w:t>Sync accuracy T’: the achieved sync accuracy T’ for a set of 4 sequences with the same number of occupied OFDM symbols (timing estimation error smaller than ≤T’ us for P=90 % of the time for SNR=-3dB, -6dB (low priority))</w:t>
            </w:r>
          </w:p>
          <w:p w14:paraId="08F408E7" w14:textId="77777777" w:rsidR="00D34ADA" w:rsidRPr="00761171" w:rsidRDefault="00D34ADA" w:rsidP="00D34ADA">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Assume the sliding window size is at least [-25us, 25us]. </w:t>
            </w:r>
          </w:p>
          <w:p w14:paraId="15064B28"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RRM measurement accuracy X: the achieved </w:t>
            </w:r>
            <w:r w:rsidRPr="00761171">
              <w:rPr>
                <w:sz w:val="20"/>
                <w:szCs w:val="20"/>
                <w:lang w:val="en-US" w:eastAsia="zh-CN"/>
              </w:rPr>
              <w:t>measurement accuracy within range ± XdB for Q=90% measurements based on Y LP-SS samples within a period comparable to Z=the length of I-DRX cycle that is larger or equal to 1.28s</w:t>
            </w:r>
          </w:p>
          <w:p w14:paraId="2D7E01B5" w14:textId="77777777" w:rsidR="00D34ADA" w:rsidRPr="00761171" w:rsidRDefault="00D34ADA" w:rsidP="00D34ADA">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Assume X= 3.5dB shall be satisfied for LP-RSRP and LP-RSRQ, based on Y=1, 4 and Z=1.28s for comparison</w:t>
            </w:r>
          </w:p>
          <w:p w14:paraId="56145295"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Cross correlation: maximum cross-cor value/ maximum auto-cor value</w:t>
            </w:r>
          </w:p>
          <w:p w14:paraId="64B10DCF" w14:textId="77777777" w:rsidR="00D34ADA" w:rsidRPr="00761171" w:rsidRDefault="00D34ADA" w:rsidP="00D34ADA">
            <w:pPr>
              <w:numPr>
                <w:ilvl w:val="1"/>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FFS how to use cross-correlation for comparison</w:t>
            </w:r>
          </w:p>
          <w:p w14:paraId="776BA11A"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761171">
              <w:rPr>
                <w:rFonts w:eastAsia="Microsoft YaHei"/>
                <w:bCs/>
                <w:iCs/>
                <w:sz w:val="20"/>
                <w:szCs w:val="20"/>
                <w:lang w:val="en-US" w:eastAsia="zh-CN"/>
              </w:rPr>
              <w:t xml:space="preserve">Note: refer to RAN4 RRM assumption for the inter-cell interference </w:t>
            </w:r>
          </w:p>
          <w:p w14:paraId="771059A7"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494C5B92" w14:textId="77777777" w:rsidR="00D34ADA" w:rsidRPr="00761171" w:rsidRDefault="00D34ADA" w:rsidP="00D34ADA">
            <w:pPr>
              <w:rPr>
                <w:b/>
                <w:bCs/>
                <w:sz w:val="20"/>
                <w:szCs w:val="20"/>
                <w:lang w:val="en-US" w:eastAsia="ko-KR" w:bidi="ar"/>
              </w:rPr>
            </w:pPr>
            <w:r w:rsidRPr="00761171">
              <w:rPr>
                <w:b/>
                <w:bCs/>
                <w:sz w:val="20"/>
                <w:szCs w:val="20"/>
                <w:highlight w:val="green"/>
                <w:lang w:val="en-US" w:eastAsia="ko-KR" w:bidi="ar"/>
              </w:rPr>
              <w:t>Agreement</w:t>
            </w:r>
          </w:p>
          <w:p w14:paraId="1161CC47"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761171">
              <w:rPr>
                <w:rFonts w:eastAsiaTheme="minorEastAsia"/>
                <w:kern w:val="2"/>
                <w:sz w:val="20"/>
                <w:szCs w:val="20"/>
                <w:lang w:val="en-US" w:eastAsia="zh-CN"/>
              </w:rPr>
              <w:t xml:space="preserve">Down-select among the following alternatives for LP-WUS information for OOK to meet target requirements: </w:t>
            </w:r>
          </w:p>
          <w:p w14:paraId="6FE68A45"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adding CRC </w:t>
            </w:r>
          </w:p>
          <w:p w14:paraId="7A536808"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channel coding other than Manchester coding, including rate matching if any</w:t>
            </w:r>
          </w:p>
          <w:p w14:paraId="6CCAFB8E"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mapped to a binary sequence/codeword, include truncation if any</w:t>
            </w:r>
          </w:p>
          <w:p w14:paraId="42217225"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repetition, including rate matching if any</w:t>
            </w:r>
          </w:p>
          <w:p w14:paraId="1824BD27"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options above is not precluded</w:t>
            </w:r>
          </w:p>
          <w:p w14:paraId="54792E20"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Note: combination of Manchester coding with above is assumed</w:t>
            </w:r>
          </w:p>
          <w:p w14:paraId="47EB5ADD" w14:textId="77777777" w:rsidR="00D34ADA" w:rsidRPr="00761171" w:rsidRDefault="00D34ADA" w:rsidP="00D34ADA">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FFS how LP-WUS is transmitted within a MO/MOs</w:t>
            </w:r>
          </w:p>
          <w:p w14:paraId="2B09B6F0"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EBBE92F"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79ED7B4D" w14:textId="77777777" w:rsidR="00D34ADA" w:rsidRPr="00761171" w:rsidRDefault="00D34ADA" w:rsidP="00D34ADA">
            <w:pPr>
              <w:rPr>
                <w:b/>
                <w:bCs/>
                <w:sz w:val="20"/>
                <w:szCs w:val="20"/>
                <w:lang w:val="en-US" w:eastAsia="ko-KR" w:bidi="ar"/>
              </w:rPr>
            </w:pPr>
            <w:r w:rsidRPr="00761171">
              <w:rPr>
                <w:b/>
                <w:bCs/>
                <w:sz w:val="20"/>
                <w:szCs w:val="20"/>
                <w:highlight w:val="green"/>
                <w:lang w:val="en-US" w:eastAsia="ko-KR" w:bidi="ar"/>
              </w:rPr>
              <w:lastRenderedPageBreak/>
              <w:t>Agreement</w:t>
            </w:r>
          </w:p>
          <w:p w14:paraId="26A020E6" w14:textId="77777777" w:rsidR="00D34ADA" w:rsidRPr="00761171" w:rsidRDefault="00D34ADA" w:rsidP="00D34ADA">
            <w:p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Support overlaid OFDM sequence(s) for LP-SS:</w:t>
            </w:r>
          </w:p>
          <w:p w14:paraId="681AEEFE" w14:textId="77777777" w:rsidR="00D34ADA" w:rsidRPr="00761171" w:rsidRDefault="00D34ADA" w:rsidP="00D34ADA">
            <w:pPr>
              <w:numPr>
                <w:ilvl w:val="0"/>
                <w:numId w:val="27"/>
              </w:numPr>
              <w:overflowPunct w:val="0"/>
              <w:autoSpaceDE w:val="0"/>
              <w:autoSpaceDN w:val="0"/>
              <w:adjustRightInd w:val="0"/>
              <w:ind w:left="714" w:hanging="357"/>
              <w:contextualSpacing/>
              <w:jc w:val="both"/>
              <w:textAlignment w:val="baseline"/>
              <w:rPr>
                <w:rFonts w:eastAsia="Microsoft YaHei"/>
                <w:color w:val="000000" w:themeColor="text1"/>
                <w:sz w:val="20"/>
                <w:szCs w:val="20"/>
                <w:lang w:val="en-US" w:eastAsia="zh-CN"/>
              </w:rPr>
            </w:pPr>
            <w:r w:rsidRPr="00761171">
              <w:rPr>
                <w:rFonts w:eastAsia="Microsoft YaHei"/>
                <w:color w:val="000000" w:themeColor="text1"/>
                <w:sz w:val="20"/>
                <w:szCs w:val="20"/>
                <w:lang w:val="en-US" w:eastAsia="zh-CN"/>
              </w:rPr>
              <w:t>LP-SS reuses the overlaid OFDM sequence(s) specified for LP-WUS. The design on overlaid OFDM sequence(s) specified for LP-WUS doesn’t target for sync and RRM measurement performance based on overlaid OFDM sequence for LP-SS.</w:t>
            </w:r>
          </w:p>
          <w:p w14:paraId="6C4F8580" w14:textId="77777777" w:rsidR="00D34ADA" w:rsidRPr="00761171" w:rsidRDefault="00D34ADA" w:rsidP="00D34ADA">
            <w:pPr>
              <w:numPr>
                <w:ilvl w:val="0"/>
                <w:numId w:val="27"/>
              </w:numPr>
              <w:overflowPunct w:val="0"/>
              <w:autoSpaceDE w:val="0"/>
              <w:autoSpaceDN w:val="0"/>
              <w:adjustRightInd w:val="0"/>
              <w:ind w:left="714" w:hanging="357"/>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Whether to transmit LP-SS by using a specified overlaid OFDM sequence is configurable.</w:t>
            </w:r>
          </w:p>
          <w:p w14:paraId="41C169AC" w14:textId="77777777" w:rsidR="00D34ADA" w:rsidRPr="00761171" w:rsidRDefault="00D34ADA" w:rsidP="00D34ADA">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Applicable at least for OOK-1 and FFS for OOK-4</w:t>
            </w:r>
          </w:p>
          <w:p w14:paraId="33FFD429" w14:textId="77777777" w:rsidR="00D34ADA" w:rsidRPr="00761171" w:rsidRDefault="00D34ADA" w:rsidP="00D34ADA">
            <w:pPr>
              <w:numPr>
                <w:ilvl w:val="0"/>
                <w:numId w:val="27"/>
              </w:numPr>
              <w:overflowPunct w:val="0"/>
              <w:autoSpaceDE w:val="0"/>
              <w:autoSpaceDN w:val="0"/>
              <w:adjustRightInd w:val="0"/>
              <w:spacing w:after="180"/>
              <w:contextualSpacing/>
              <w:jc w:val="both"/>
              <w:textAlignment w:val="baseline"/>
              <w:rPr>
                <w:rFonts w:eastAsia="Microsoft YaHei"/>
                <w:sz w:val="20"/>
                <w:szCs w:val="20"/>
                <w:lang w:val="en-US" w:eastAsia="zh-CN"/>
              </w:rPr>
            </w:pPr>
            <w:r w:rsidRPr="00761171">
              <w:rPr>
                <w:rFonts w:eastAsia="Microsoft YaHei"/>
                <w:sz w:val="20"/>
                <w:szCs w:val="20"/>
                <w:lang w:val="en-US" w:eastAsia="zh-CN"/>
              </w:rPr>
              <w:t>From RAN1 perspective, it is not intended to introduce new RAN4 requirements specific to overlaid sequences</w:t>
            </w:r>
          </w:p>
          <w:p w14:paraId="787AF937"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20B7A865" w14:textId="77777777" w:rsidR="00D34ADA" w:rsidRPr="00761171" w:rsidRDefault="00D34ADA" w:rsidP="00D34ADA">
            <w:p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p>
          <w:p w14:paraId="40C3F672" w14:textId="77777777" w:rsidR="00D34ADA" w:rsidRPr="00761171" w:rsidRDefault="00D34ADA" w:rsidP="00D34ADA">
            <w:pPr>
              <w:overflowPunct w:val="0"/>
              <w:autoSpaceDE w:val="0"/>
              <w:autoSpaceDN w:val="0"/>
              <w:adjustRightInd w:val="0"/>
              <w:spacing w:after="180"/>
              <w:contextualSpacing/>
              <w:jc w:val="both"/>
              <w:textAlignment w:val="baseline"/>
              <w:rPr>
                <w:rFonts w:eastAsia="Microsoft YaHei"/>
                <w:b/>
                <w:bCs/>
                <w:sz w:val="20"/>
                <w:szCs w:val="20"/>
                <w:lang w:val="en-US" w:eastAsia="zh-CN"/>
              </w:rPr>
            </w:pPr>
            <w:r w:rsidRPr="00761171">
              <w:rPr>
                <w:rFonts w:eastAsia="Microsoft YaHei"/>
                <w:b/>
                <w:bCs/>
                <w:sz w:val="20"/>
                <w:szCs w:val="20"/>
                <w:lang w:val="en-US" w:eastAsia="zh-CN"/>
              </w:rPr>
              <w:t>Reminder to companies who are interested in LP-SS:</w:t>
            </w:r>
          </w:p>
          <w:p w14:paraId="3B64E7FE" w14:textId="1927A9D1" w:rsidR="00155487" w:rsidRPr="00011D06" w:rsidRDefault="00D34ADA" w:rsidP="00761171">
            <w:pPr>
              <w:numPr>
                <w:ilvl w:val="0"/>
                <w:numId w:val="27"/>
              </w:numPr>
              <w:overflowPunct w:val="0"/>
              <w:autoSpaceDE w:val="0"/>
              <w:autoSpaceDN w:val="0"/>
              <w:adjustRightInd w:val="0"/>
              <w:spacing w:after="180"/>
              <w:contextualSpacing/>
              <w:jc w:val="both"/>
              <w:textAlignment w:val="baseline"/>
              <w:rPr>
                <w:bCs/>
                <w:sz w:val="20"/>
                <w:szCs w:val="20"/>
                <w:lang w:val="en-US"/>
              </w:rPr>
            </w:pPr>
            <w:r w:rsidRPr="00761171">
              <w:rPr>
                <w:rFonts w:eastAsia="Microsoft YaHei"/>
                <w:sz w:val="20"/>
                <w:szCs w:val="20"/>
                <w:lang w:val="en-US" w:eastAsia="zh-CN"/>
              </w:rPr>
              <w:t>Evaluation results on binary sequences for LP-SS are to be collected in RAN1 #119 meeting for comparison.</w:t>
            </w:r>
            <w:r w:rsidRPr="00761171">
              <w:rPr>
                <w:rFonts w:eastAsia="Microsoft YaHei"/>
                <w:szCs w:val="20"/>
                <w:lang w:val="en-US" w:eastAsia="zh-CN"/>
              </w:rPr>
              <w:t xml:space="preserve">  </w:t>
            </w:r>
          </w:p>
        </w:tc>
      </w:tr>
    </w:tbl>
    <w:bookmarkEnd w:id="1"/>
    <w:p w14:paraId="1505AB61" w14:textId="5DC4A1DB" w:rsidR="002D0C18" w:rsidRDefault="00B87C61" w:rsidP="00B87C61">
      <w:pPr>
        <w:spacing w:afterLines="50" w:after="156"/>
        <w:jc w:val="both"/>
        <w:rPr>
          <w:sz w:val="22"/>
          <w:szCs w:val="22"/>
          <w:lang w:eastAsia="ja-JP"/>
        </w:rPr>
      </w:pPr>
      <w:r>
        <w:rPr>
          <w:sz w:val="22"/>
          <w:szCs w:val="22"/>
          <w:lang w:eastAsia="ja-JP"/>
        </w:rPr>
        <w:lastRenderedPageBreak/>
        <w:t xml:space="preserve">In this document, we </w:t>
      </w:r>
      <w:r w:rsidR="00E96A3A">
        <w:rPr>
          <w:sz w:val="22"/>
          <w:szCs w:val="22"/>
          <w:lang w:eastAsia="ja-JP"/>
        </w:rPr>
        <w:t xml:space="preserve">describe our view </w:t>
      </w:r>
      <w:r w:rsidR="00CD3B49">
        <w:rPr>
          <w:sz w:val="22"/>
          <w:szCs w:val="22"/>
          <w:lang w:eastAsia="ja-JP"/>
        </w:rPr>
        <w:t>on</w:t>
      </w:r>
      <w:r w:rsidR="00E96A3A">
        <w:rPr>
          <w:sz w:val="22"/>
          <w:szCs w:val="22"/>
          <w:lang w:eastAsia="ja-JP"/>
        </w:rPr>
        <w:t xml:space="preserve"> </w:t>
      </w:r>
      <w:r w:rsidR="00963A25">
        <w:rPr>
          <w:sz w:val="22"/>
          <w:szCs w:val="22"/>
          <w:lang w:eastAsia="ja-JP"/>
        </w:rPr>
        <w:t>LP-WUS</w:t>
      </w:r>
      <w:r w:rsidR="00330B7A">
        <w:rPr>
          <w:sz w:val="22"/>
          <w:szCs w:val="22"/>
          <w:lang w:eastAsia="ja-JP"/>
        </w:rPr>
        <w:t xml:space="preserve"> and LP-</w:t>
      </w:r>
      <w:r w:rsidR="009B04F6">
        <w:rPr>
          <w:sz w:val="22"/>
          <w:szCs w:val="22"/>
          <w:lang w:eastAsia="ja-JP"/>
        </w:rPr>
        <w:t>SS</w:t>
      </w:r>
      <w:r w:rsidR="00CD3B49">
        <w:rPr>
          <w:sz w:val="22"/>
          <w:szCs w:val="22"/>
          <w:lang w:eastAsia="ja-JP"/>
        </w:rPr>
        <w:t xml:space="preserve"> designs</w:t>
      </w:r>
      <w:r w:rsidR="00761171">
        <w:rPr>
          <w:sz w:val="22"/>
          <w:szCs w:val="22"/>
          <w:lang w:eastAsia="ja-JP"/>
        </w:rPr>
        <w:t xml:space="preserve"> based on the progress of the work in the previous meeting</w:t>
      </w:r>
      <w:r w:rsidR="00096540">
        <w:rPr>
          <w:sz w:val="22"/>
          <w:szCs w:val="22"/>
          <w:lang w:eastAsia="ja-JP"/>
        </w:rPr>
        <w:t>.</w:t>
      </w:r>
      <w:r w:rsidR="009B04F6">
        <w:rPr>
          <w:sz w:val="22"/>
          <w:szCs w:val="22"/>
          <w:lang w:eastAsia="ja-JP"/>
        </w:rPr>
        <w:t xml:space="preserve"> </w:t>
      </w:r>
    </w:p>
    <w:p w14:paraId="68BA17AE" w14:textId="724F4BBC" w:rsidR="00211309" w:rsidRPr="00421977" w:rsidRDefault="00275056" w:rsidP="002A301A">
      <w:pPr>
        <w:pStyle w:val="Heading1"/>
        <w:keepLines/>
        <w:numPr>
          <w:ilvl w:val="0"/>
          <w:numId w:val="6"/>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421977">
        <w:rPr>
          <w:sz w:val="32"/>
          <w:szCs w:val="32"/>
        </w:rPr>
        <w:t>L</w:t>
      </w:r>
      <w:r w:rsidR="00D52B17" w:rsidRPr="00421977">
        <w:rPr>
          <w:sz w:val="32"/>
          <w:szCs w:val="32"/>
        </w:rPr>
        <w:t>P-WUS</w:t>
      </w:r>
      <w:r w:rsidRPr="00421977">
        <w:rPr>
          <w:sz w:val="32"/>
          <w:szCs w:val="32"/>
        </w:rPr>
        <w:t xml:space="preserve"> design</w:t>
      </w:r>
    </w:p>
    <w:p w14:paraId="47425C39" w14:textId="55A33A4E" w:rsidR="00E819D7" w:rsidRDefault="00656BC0" w:rsidP="00F32810">
      <w:pPr>
        <w:rPr>
          <w:b/>
          <w:bCs/>
          <w:sz w:val="28"/>
          <w:szCs w:val="28"/>
        </w:rPr>
      </w:pPr>
      <w:r w:rsidRPr="00916748">
        <w:rPr>
          <w:b/>
          <w:bCs/>
          <w:sz w:val="28"/>
          <w:szCs w:val="28"/>
        </w:rPr>
        <w:t>OOK-based LP-WUS</w:t>
      </w:r>
    </w:p>
    <w:p w14:paraId="35C0B14D" w14:textId="47A9093B" w:rsidR="00A247B5" w:rsidRDefault="003E7E40" w:rsidP="00055341">
      <w:pPr>
        <w:autoSpaceDE w:val="0"/>
        <w:autoSpaceDN w:val="0"/>
        <w:adjustRightInd w:val="0"/>
        <w:jc w:val="both"/>
        <w:rPr>
          <w:sz w:val="22"/>
          <w:szCs w:val="22"/>
        </w:rPr>
      </w:pPr>
      <w:r>
        <w:rPr>
          <w:sz w:val="22"/>
          <w:szCs w:val="22"/>
        </w:rPr>
        <w:t>Let us start by discussing our view on OOK-1/OOK-4 waveform design.</w:t>
      </w:r>
    </w:p>
    <w:p w14:paraId="72C67424" w14:textId="77777777" w:rsidR="006116C7" w:rsidRDefault="006116C7" w:rsidP="00055341">
      <w:pPr>
        <w:autoSpaceDE w:val="0"/>
        <w:autoSpaceDN w:val="0"/>
        <w:adjustRightInd w:val="0"/>
        <w:jc w:val="both"/>
        <w:rPr>
          <w:sz w:val="22"/>
          <w:szCs w:val="22"/>
        </w:rPr>
      </w:pPr>
    </w:p>
    <w:p w14:paraId="04C9D14D" w14:textId="4470C84B" w:rsidR="00441014" w:rsidRPr="0008706B" w:rsidRDefault="00812375" w:rsidP="00055341">
      <w:pPr>
        <w:autoSpaceDE w:val="0"/>
        <w:autoSpaceDN w:val="0"/>
        <w:adjustRightInd w:val="0"/>
        <w:jc w:val="both"/>
        <w:rPr>
          <w:rFonts w:eastAsia="SimSun"/>
          <w:b/>
          <w:iCs/>
          <w:lang w:eastAsia="ko-KR"/>
        </w:rPr>
      </w:pPr>
      <w:r w:rsidRPr="0008706B">
        <w:rPr>
          <w:rFonts w:eastAsia="SimSun"/>
          <w:b/>
          <w:iCs/>
          <w:lang w:eastAsia="ko-KR"/>
        </w:rPr>
        <w:t>OOK</w:t>
      </w:r>
      <w:r w:rsidR="00441014" w:rsidRPr="0008706B">
        <w:rPr>
          <w:rFonts w:eastAsia="SimSun"/>
          <w:b/>
          <w:iCs/>
          <w:lang w:eastAsia="ko-KR"/>
        </w:rPr>
        <w:t>-1/OOK-4 waveform</w:t>
      </w:r>
    </w:p>
    <w:p w14:paraId="44B4D942" w14:textId="5E728056"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sidR="001F4182">
        <w:rPr>
          <w:rFonts w:eastAsia="SimSun"/>
          <w:bCs/>
          <w:iCs/>
          <w:sz w:val="22"/>
          <w:szCs w:val="22"/>
          <w:lang w:eastAsia="ko-KR"/>
        </w:rPr>
        <w:t xml:space="preserve">OOK-based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are 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CE1B8C">
        <w:rPr>
          <w:rFonts w:eastAsia="SimSun"/>
          <w:bCs/>
          <w:iCs/>
          <w:sz w:val="22"/>
          <w:szCs w:val="22"/>
          <w:lang w:eastAsia="ko-KR"/>
        </w:rPr>
        <w:t xml:space="preserve"> and during RAN1#116 it was agreed to support both approaches</w:t>
      </w:r>
      <w:r w:rsidR="00323328">
        <w:rPr>
          <w:rFonts w:eastAsia="SimSun"/>
          <w:bCs/>
          <w:iCs/>
          <w:sz w:val="22"/>
          <w:szCs w:val="22"/>
          <w:lang w:eastAsia="ko-KR"/>
        </w:rPr>
        <w:t>.</w:t>
      </w:r>
      <w:r w:rsidR="00986B69">
        <w:rPr>
          <w:rFonts w:eastAsia="SimSun"/>
          <w:bCs/>
          <w:iCs/>
          <w:sz w:val="22"/>
          <w:szCs w:val="22"/>
          <w:lang w:eastAsia="ko-KR"/>
        </w:rPr>
        <w:t xml:space="preserve"> </w:t>
      </w:r>
    </w:p>
    <w:p w14:paraId="71A4F293" w14:textId="77777777" w:rsidR="00EC7C4F" w:rsidRDefault="00EC7C4F" w:rsidP="00055341">
      <w:pPr>
        <w:autoSpaceDE w:val="0"/>
        <w:autoSpaceDN w:val="0"/>
        <w:adjustRightInd w:val="0"/>
        <w:jc w:val="both"/>
        <w:rPr>
          <w:rFonts w:eastAsia="SimSun"/>
          <w:bCs/>
          <w:iCs/>
          <w:sz w:val="22"/>
          <w:szCs w:val="22"/>
          <w:lang w:eastAsia="ko-KR"/>
        </w:rPr>
      </w:pPr>
    </w:p>
    <w:tbl>
      <w:tblPr>
        <w:tblStyle w:val="TableGrid10"/>
        <w:tblW w:w="10060" w:type="dxa"/>
        <w:tblLook w:val="04A0" w:firstRow="1" w:lastRow="0" w:firstColumn="1" w:lastColumn="0" w:noHBand="0" w:noVBand="1"/>
      </w:tblPr>
      <w:tblGrid>
        <w:gridCol w:w="10060"/>
      </w:tblGrid>
      <w:tr w:rsidR="00AA1ABD" w:rsidRPr="007D60FD" w14:paraId="4DBFED7F" w14:textId="77777777">
        <w:tc>
          <w:tcPr>
            <w:tcW w:w="10060" w:type="dxa"/>
          </w:tcPr>
          <w:p w14:paraId="1A0AD273" w14:textId="77777777" w:rsidR="00A6070F" w:rsidRPr="00465909" w:rsidRDefault="00A6070F" w:rsidP="00A6070F">
            <w:pPr>
              <w:rPr>
                <w:rFonts w:eastAsia="Batang"/>
                <w:b/>
                <w:bCs/>
                <w:sz w:val="20"/>
                <w:szCs w:val="20"/>
                <w:highlight w:val="green"/>
                <w:lang w:val="en-US" w:eastAsia="x-none"/>
              </w:rPr>
            </w:pPr>
            <w:r w:rsidRPr="00465909">
              <w:rPr>
                <w:b/>
                <w:bCs/>
                <w:sz w:val="20"/>
                <w:szCs w:val="20"/>
                <w:highlight w:val="green"/>
                <w:lang w:val="en-US" w:eastAsia="x-none"/>
              </w:rPr>
              <w:t>Agreement</w:t>
            </w:r>
          </w:p>
          <w:p w14:paraId="2C3836A2" w14:textId="77777777" w:rsidR="00A6070F" w:rsidRPr="00465909" w:rsidRDefault="00A6070F" w:rsidP="00A6070F">
            <w:pPr>
              <w:rPr>
                <w:sz w:val="20"/>
                <w:szCs w:val="20"/>
                <w:lang w:val="en-US" w:eastAsia="x-none"/>
              </w:rPr>
            </w:pPr>
            <w:r w:rsidRPr="00465909">
              <w:rPr>
                <w:sz w:val="20"/>
                <w:szCs w:val="20"/>
                <w:lang w:val="en-US" w:eastAsia="x-none"/>
              </w:rPr>
              <w:t xml:space="preserve">Support both OOK-1 and OOK-4 for LP-WUS. </w:t>
            </w:r>
          </w:p>
          <w:p w14:paraId="0394A8D1" w14:textId="77777777" w:rsidR="00A6070F" w:rsidRPr="00465909" w:rsidRDefault="00A6070F" w:rsidP="00A6070F">
            <w:pPr>
              <w:pStyle w:val="ListParagraph"/>
              <w:widowControl w:val="0"/>
              <w:numPr>
                <w:ilvl w:val="0"/>
                <w:numId w:val="19"/>
              </w:numPr>
              <w:ind w:firstLineChars="0"/>
              <w:rPr>
                <w:iCs/>
                <w:sz w:val="20"/>
                <w:szCs w:val="20"/>
                <w:lang w:eastAsia="x-none"/>
              </w:rPr>
            </w:pPr>
            <w:r w:rsidRPr="00465909">
              <w:rPr>
                <w:iCs/>
                <w:sz w:val="20"/>
                <w:szCs w:val="20"/>
              </w:rPr>
              <w:t xml:space="preserve">FFS how OOK-1 and OOK-4 are specified </w:t>
            </w:r>
          </w:p>
          <w:p w14:paraId="791D03BC"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For OOK-4, M&lt;=4, FFS supported values</w:t>
            </w:r>
          </w:p>
          <w:p w14:paraId="69252AC5"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2C18C811" w14:textId="609B6391" w:rsidR="00AA1ABD" w:rsidRPr="00CE1B8C" w:rsidRDefault="00A6070F" w:rsidP="00CE1B8C">
            <w:pPr>
              <w:pStyle w:val="ListParagraph"/>
              <w:widowControl w:val="0"/>
              <w:numPr>
                <w:ilvl w:val="1"/>
                <w:numId w:val="19"/>
              </w:numPr>
              <w:ind w:firstLineChars="0"/>
              <w:rPr>
                <w:iCs/>
                <w:sz w:val="20"/>
                <w:szCs w:val="20"/>
              </w:rPr>
            </w:pPr>
            <w:r w:rsidRPr="00465909">
              <w:rPr>
                <w:iCs/>
                <w:sz w:val="20"/>
                <w:szCs w:val="20"/>
              </w:rPr>
              <w:t>FFS different SCS.</w:t>
            </w:r>
          </w:p>
        </w:tc>
      </w:tr>
    </w:tbl>
    <w:p w14:paraId="4ABE9CC8" w14:textId="77777777" w:rsidR="00AA1ABD" w:rsidRDefault="00AA1ABD" w:rsidP="00055341">
      <w:pPr>
        <w:autoSpaceDE w:val="0"/>
        <w:autoSpaceDN w:val="0"/>
        <w:adjustRightInd w:val="0"/>
        <w:jc w:val="both"/>
        <w:rPr>
          <w:rFonts w:eastAsia="SimSun"/>
          <w:bCs/>
          <w:iCs/>
          <w:sz w:val="22"/>
          <w:szCs w:val="22"/>
          <w:lang w:eastAsia="ko-KR"/>
        </w:rPr>
      </w:pPr>
    </w:p>
    <w:p w14:paraId="6F7F8DEB" w14:textId="2631608B" w:rsidR="00CB7465" w:rsidRDefault="008B5792" w:rsidP="008B5792">
      <w:pPr>
        <w:autoSpaceDE w:val="0"/>
        <w:autoSpaceDN w:val="0"/>
        <w:adjustRightInd w:val="0"/>
        <w:jc w:val="both"/>
        <w:rPr>
          <w:rFonts w:eastAsia="MS Mincho"/>
          <w:sz w:val="22"/>
          <w:szCs w:val="22"/>
          <w:lang w:val="en-US" w:eastAsia="en-GB"/>
        </w:rPr>
      </w:pPr>
      <w:r w:rsidRPr="00055341">
        <w:rPr>
          <w:rFonts w:eastAsia="MS Mincho"/>
          <w:sz w:val="22"/>
          <w:szCs w:val="22"/>
          <w:lang w:val="en-US" w:eastAsia="en-GB"/>
        </w:rPr>
        <w:t xml:space="preserve">Below we give a detailed description of OOK-4 generation, where OOK-1 can be considered as a special case where number of </w:t>
      </w:r>
      <w:r w:rsidRPr="00201376">
        <w:rPr>
          <w:rFonts w:eastAsia="MS Mincho"/>
          <w:sz w:val="22"/>
          <w:szCs w:val="22"/>
          <w:lang w:val="en-US" w:eastAsia="en-GB"/>
        </w:rPr>
        <w:t>bits</w:t>
      </w:r>
      <w:r w:rsidRPr="00055341">
        <w:rPr>
          <w:rFonts w:eastAsia="MS Mincho"/>
          <w:sz w:val="22"/>
          <w:szCs w:val="22"/>
          <w:lang w:val="en-US" w:eastAsia="en-GB"/>
        </w:rPr>
        <w:t xml:space="preserve"> per OFDM symbol is</w:t>
      </w:r>
      <w:r>
        <w:rPr>
          <w:rFonts w:eastAsia="MS Mincho"/>
          <w:sz w:val="22"/>
          <w:szCs w:val="22"/>
          <w:lang w:val="en-US" w:eastAsia="en-GB"/>
        </w:rPr>
        <w:t xml:space="preserve"> limited to one</w:t>
      </w:r>
      <w:r w:rsidRPr="00055341">
        <w:rPr>
          <w:rFonts w:eastAsia="MS Mincho"/>
          <w:sz w:val="22"/>
          <w:szCs w:val="22"/>
          <w:lang w:val="en-US" w:eastAsia="en-GB"/>
        </w:rPr>
        <w:t xml:space="preserve"> bit.</w:t>
      </w:r>
      <w:r w:rsidR="00A71753">
        <w:rPr>
          <w:rFonts w:eastAsia="MS Mincho"/>
          <w:sz w:val="22"/>
          <w:szCs w:val="22"/>
          <w:lang w:val="en-US" w:eastAsia="en-GB"/>
        </w:rPr>
        <w:t xml:space="preserve"> Figure 1 shows a block diagram of the modified OFDM transmitter, including the two blocks used to create the embedded WUS, allowing OOK-4 transmission scheme.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 </w:t>
      </w:r>
    </w:p>
    <w:p w14:paraId="6DB0EE5A" w14:textId="77777777" w:rsidR="008B5792" w:rsidRDefault="008B5792" w:rsidP="008B5792">
      <w:pPr>
        <w:autoSpaceDE w:val="0"/>
        <w:autoSpaceDN w:val="0"/>
        <w:adjustRightInd w:val="0"/>
        <w:jc w:val="both"/>
        <w:rPr>
          <w:rFonts w:eastAsia="SimSun"/>
          <w:bCs/>
          <w:iCs/>
          <w:sz w:val="22"/>
          <w:szCs w:val="22"/>
          <w:lang w:val="en-US" w:eastAsia="ko-KR"/>
        </w:rPr>
      </w:pPr>
    </w:p>
    <w:p w14:paraId="37B4F5BF" w14:textId="77777777" w:rsidR="008B5792" w:rsidRDefault="008B5792" w:rsidP="008B5792">
      <w:pPr>
        <w:autoSpaceDE w:val="0"/>
        <w:autoSpaceDN w:val="0"/>
        <w:adjustRightInd w:val="0"/>
        <w:jc w:val="center"/>
        <w:rPr>
          <w:rFonts w:eastAsia="SimSun"/>
          <w:bCs/>
          <w:iCs/>
          <w:sz w:val="22"/>
          <w:szCs w:val="22"/>
          <w:lang w:val="en-US" w:eastAsia="ko-KR"/>
        </w:rPr>
      </w:pPr>
      <w:r>
        <w:rPr>
          <w:noProof/>
        </w:rPr>
        <w:lastRenderedPageBreak/>
        <w:drawing>
          <wp:inline distT="0" distB="0" distL="0" distR="0" wp14:anchorId="2B257F82" wp14:editId="19774042">
            <wp:extent cx="5388610" cy="1937781"/>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192" cy="1941946"/>
                    </a:xfrm>
                    <a:prstGeom prst="rect">
                      <a:avLst/>
                    </a:prstGeom>
                  </pic:spPr>
                </pic:pic>
              </a:graphicData>
            </a:graphic>
          </wp:inline>
        </w:drawing>
      </w:r>
    </w:p>
    <w:p w14:paraId="34446E63" w14:textId="3379F088" w:rsidR="008B5792" w:rsidRPr="00881E7D" w:rsidRDefault="008B5792" w:rsidP="008B5792">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890C3A">
        <w:rPr>
          <w:noProof/>
        </w:rPr>
        <w:t>1</w:t>
      </w:r>
      <w:r>
        <w:fldChar w:fldCharType="end"/>
      </w:r>
      <w:r>
        <w:t xml:space="preserve"> – Block diagram of modified OFDM transmitter (for OOK-4 transmission mechanism)</w:t>
      </w:r>
      <w:r>
        <w:fldChar w:fldCharType="begin"/>
      </w:r>
      <w:r>
        <w:instrText xml:space="preserve"> REF _Ref158983952 \r \h </w:instrText>
      </w:r>
      <w:r>
        <w:fldChar w:fldCharType="separate"/>
      </w:r>
      <w:r w:rsidR="00890C3A">
        <w:t>[4]</w:t>
      </w:r>
      <w:r>
        <w:fldChar w:fldCharType="end"/>
      </w:r>
    </w:p>
    <w:p w14:paraId="72B1DB0E" w14:textId="41034315" w:rsidR="00803448" w:rsidRDefault="003F59C4" w:rsidP="008B5792">
      <w:pPr>
        <w:autoSpaceDE w:val="0"/>
        <w:autoSpaceDN w:val="0"/>
        <w:adjustRightInd w:val="0"/>
        <w:jc w:val="both"/>
        <w:rPr>
          <w:rFonts w:eastAsia="MS Mincho"/>
          <w:sz w:val="22"/>
          <w:szCs w:val="22"/>
          <w:lang w:val="en-US" w:eastAsia="en-GB"/>
        </w:rPr>
      </w:pPr>
      <w:r>
        <w:rPr>
          <w:rFonts w:eastAsia="MS Mincho"/>
          <w:sz w:val="22"/>
          <w:szCs w:val="22"/>
          <w:lang w:val="en-US" w:eastAsia="en-GB"/>
        </w:rPr>
        <w:t>Two alternative</w:t>
      </w:r>
      <w:r w:rsidR="000376CF">
        <w:rPr>
          <w:rFonts w:eastAsia="MS Mincho"/>
          <w:sz w:val="22"/>
          <w:szCs w:val="22"/>
          <w:lang w:val="en-US" w:eastAsia="en-GB"/>
        </w:rPr>
        <w:t>s</w:t>
      </w:r>
      <w:r>
        <w:rPr>
          <w:rFonts w:eastAsia="MS Mincho"/>
          <w:sz w:val="22"/>
          <w:szCs w:val="22"/>
          <w:lang w:val="en-US" w:eastAsia="en-GB"/>
        </w:rPr>
        <w:t xml:space="preserve"> </w:t>
      </w:r>
      <w:r w:rsidR="006F19FC">
        <w:rPr>
          <w:rFonts w:eastAsia="MS Mincho"/>
          <w:sz w:val="22"/>
          <w:szCs w:val="22"/>
          <w:lang w:val="en-US" w:eastAsia="en-GB"/>
        </w:rPr>
        <w:t xml:space="preserve">can be considered when generating OOK-based LP-WUS based on the above scheme. </w:t>
      </w:r>
    </w:p>
    <w:p w14:paraId="09C32890" w14:textId="7B990BAE" w:rsidR="00F36A03" w:rsidRPr="00255F5C"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 xml:space="preserve">alternative 1 </w:t>
      </w:r>
      <w:r w:rsidR="00A21D4C">
        <w:rPr>
          <w:rFonts w:eastAsia="MS Mincho"/>
          <w:sz w:val="22"/>
          <w:szCs w:val="22"/>
          <w:lang w:val="en-US" w:eastAsia="en-GB"/>
        </w:rPr>
        <w:t>–</w:t>
      </w:r>
      <w:r>
        <w:rPr>
          <w:rFonts w:eastAsia="MS Mincho"/>
          <w:sz w:val="22"/>
          <w:szCs w:val="22"/>
          <w:lang w:val="en-US" w:eastAsia="en-GB"/>
        </w:rPr>
        <w:t xml:space="preserve"> </w:t>
      </w:r>
      <w:r w:rsidR="00803448">
        <w:rPr>
          <w:rFonts w:eastAsia="MS Mincho"/>
          <w:sz w:val="22"/>
          <w:szCs w:val="22"/>
          <w:lang w:val="en-US" w:eastAsia="en-GB"/>
        </w:rPr>
        <w:t>We assume the</w:t>
      </w:r>
      <w:r w:rsidR="00DA7B9C">
        <w:rPr>
          <w:rFonts w:eastAsia="MS Mincho"/>
          <w:sz w:val="22"/>
          <w:szCs w:val="22"/>
          <w:lang w:val="en-US" w:eastAsia="en-GB"/>
        </w:rPr>
        <w:t xml:space="preserve"> removal of</w:t>
      </w:r>
      <w:r w:rsidR="00803448">
        <w:rPr>
          <w:rFonts w:eastAsia="MS Mincho"/>
          <w:sz w:val="22"/>
          <w:szCs w:val="22"/>
          <w:lang w:val="en-US" w:eastAsia="en-GB"/>
        </w:rPr>
        <w:t xml:space="preserve"> CP section </w:t>
      </w:r>
      <w:r>
        <w:rPr>
          <w:rFonts w:eastAsia="MS Mincho"/>
          <w:sz w:val="22"/>
          <w:szCs w:val="22"/>
          <w:lang w:val="en-US" w:eastAsia="en-GB"/>
        </w:rPr>
        <w:t xml:space="preserve">is </w:t>
      </w:r>
      <w:r w:rsidR="00101FD7">
        <w:rPr>
          <w:rFonts w:eastAsia="MS Mincho"/>
          <w:sz w:val="22"/>
          <w:szCs w:val="22"/>
          <w:lang w:val="en-US" w:eastAsia="en-GB"/>
        </w:rPr>
        <w:t xml:space="preserve">handled </w:t>
      </w:r>
      <w:r w:rsidR="00803448">
        <w:rPr>
          <w:rFonts w:eastAsia="MS Mincho"/>
          <w:sz w:val="22"/>
          <w:szCs w:val="22"/>
          <w:lang w:val="en-US" w:eastAsia="en-GB"/>
        </w:rPr>
        <w:t>at the receiver side</w:t>
      </w:r>
      <w:r w:rsidR="00101FD7">
        <w:rPr>
          <w:rFonts w:eastAsia="MS Mincho"/>
          <w:sz w:val="22"/>
          <w:szCs w:val="22"/>
          <w:lang w:val="en-US" w:eastAsia="en-GB"/>
        </w:rPr>
        <w:t xml:space="preserve">, for instance </w:t>
      </w:r>
      <w:r w:rsidR="000534A0">
        <w:rPr>
          <w:rFonts w:eastAsia="MS Mincho"/>
          <w:sz w:val="22"/>
          <w:szCs w:val="22"/>
          <w:lang w:val="en-US" w:eastAsia="en-GB"/>
        </w:rPr>
        <w:t xml:space="preserve">through higher sampling rate or </w:t>
      </w:r>
      <w:r w:rsidR="00D435E9">
        <w:rPr>
          <w:rFonts w:eastAsia="MS Mincho"/>
          <w:sz w:val="22"/>
          <w:szCs w:val="22"/>
          <w:lang w:val="en-US" w:eastAsia="en-GB"/>
        </w:rPr>
        <w:t xml:space="preserve">capability to shift </w:t>
      </w:r>
      <w:r w:rsidR="001B42BA">
        <w:rPr>
          <w:rFonts w:eastAsia="MS Mincho"/>
          <w:sz w:val="22"/>
          <w:szCs w:val="22"/>
          <w:lang w:val="en-US" w:eastAsia="en-GB"/>
        </w:rPr>
        <w:t>the sample instant</w:t>
      </w:r>
      <w:r w:rsidR="00803448">
        <w:rPr>
          <w:rFonts w:eastAsia="MS Mincho"/>
          <w:sz w:val="22"/>
          <w:szCs w:val="22"/>
          <w:lang w:val="en-US" w:eastAsia="en-GB"/>
        </w:rPr>
        <w:t xml:space="preserve"> </w:t>
      </w:r>
      <w:r w:rsidR="001B42BA" w:rsidRPr="00255F5C">
        <w:rPr>
          <w:bCs/>
          <w:sz w:val="22"/>
          <w:szCs w:val="22"/>
          <w:lang w:val="en-US" w:eastAsia="ja-JP"/>
        </w:rPr>
        <w:t>by non-integer multiple of bit length, equal to the length of the CP</w:t>
      </w:r>
      <w:r w:rsidR="003D5B39" w:rsidRPr="00255F5C">
        <w:rPr>
          <w:bCs/>
          <w:sz w:val="22"/>
          <w:szCs w:val="22"/>
          <w:lang w:val="en-US" w:eastAsia="ja-JP"/>
        </w:rPr>
        <w:t>.</w:t>
      </w:r>
    </w:p>
    <w:p w14:paraId="47384F5B" w14:textId="02B4B1FF" w:rsidR="00F36A03"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alternative 2 - t</w:t>
      </w:r>
      <w:r w:rsidR="00F36A03">
        <w:rPr>
          <w:rFonts w:eastAsia="MS Mincho"/>
          <w:sz w:val="22"/>
          <w:szCs w:val="22"/>
          <w:lang w:val="en-US" w:eastAsia="en-GB"/>
        </w:rPr>
        <w:t>he transmitter handles the signal generation</w:t>
      </w:r>
      <w:r w:rsidR="006D51ED">
        <w:rPr>
          <w:rFonts w:eastAsia="MS Mincho"/>
          <w:sz w:val="22"/>
          <w:szCs w:val="22"/>
          <w:lang w:val="en-US" w:eastAsia="en-GB"/>
        </w:rPr>
        <w:t xml:space="preserve">, </w:t>
      </w:r>
      <w:r w:rsidR="009A25B1">
        <w:rPr>
          <w:rFonts w:eastAsia="MS Mincho"/>
          <w:sz w:val="22"/>
          <w:szCs w:val="22"/>
          <w:lang w:val="en-US" w:eastAsia="en-GB"/>
        </w:rPr>
        <w:t>illustrated in Figure 2</w:t>
      </w:r>
      <w:r w:rsidR="00940690">
        <w:rPr>
          <w:rFonts w:eastAsia="MS Mincho"/>
          <w:sz w:val="22"/>
          <w:szCs w:val="22"/>
          <w:lang w:val="en-US" w:eastAsia="en-GB"/>
        </w:rPr>
        <w:t xml:space="preserve">. With this </w:t>
      </w:r>
      <w:r w:rsidR="00071F10">
        <w:rPr>
          <w:bCs/>
          <w:sz w:val="22"/>
          <w:szCs w:val="22"/>
          <w:lang w:val="en-US" w:eastAsia="ja-JP"/>
        </w:rPr>
        <w:t>not only</w:t>
      </w:r>
      <w:r w:rsidR="0013576B">
        <w:rPr>
          <w:bCs/>
          <w:sz w:val="22"/>
          <w:szCs w:val="22"/>
          <w:lang w:val="en-US" w:eastAsia="ja-JP"/>
        </w:rPr>
        <w:t xml:space="preserve"> we can</w:t>
      </w:r>
      <w:r w:rsidR="00071F10">
        <w:rPr>
          <w:bCs/>
          <w:sz w:val="22"/>
          <w:szCs w:val="22"/>
          <w:lang w:val="en-US" w:eastAsia="ja-JP"/>
        </w:rPr>
        <w:t xml:space="preserve"> keep </w:t>
      </w:r>
      <w:r w:rsidR="00071F10" w:rsidRPr="004D6E76">
        <w:rPr>
          <w:sz w:val="22"/>
          <w:szCs w:val="22"/>
        </w:rPr>
        <w:t xml:space="preserve">the total length of the </w:t>
      </w:r>
      <w:r w:rsidR="00071F10">
        <w:rPr>
          <w:sz w:val="22"/>
          <w:szCs w:val="22"/>
        </w:rPr>
        <w:t xml:space="preserve">resulting </w:t>
      </w:r>
      <w:r w:rsidR="00071F10" w:rsidRPr="004D6E76">
        <w:rPr>
          <w:sz w:val="22"/>
          <w:szCs w:val="22"/>
        </w:rPr>
        <w:t xml:space="preserve">signal the same as the original </w:t>
      </w:r>
      <w:r w:rsidR="00204196" w:rsidRPr="004D0686">
        <w:rPr>
          <w:sz w:val="22"/>
          <w:szCs w:val="22"/>
          <w:lang w:val="en-US"/>
        </w:rPr>
        <w:t>LP</w:t>
      </w:r>
      <w:r w:rsidR="00204196">
        <w:rPr>
          <w:sz w:val="22"/>
          <w:szCs w:val="22"/>
          <w:lang w:val="en-US"/>
        </w:rPr>
        <w:t>-WUS signal</w:t>
      </w:r>
      <w:r w:rsidR="00071F10" w:rsidRPr="004D6E76">
        <w:rPr>
          <w:sz w:val="22"/>
          <w:szCs w:val="22"/>
        </w:rPr>
        <w:t xml:space="preserve">, but also </w:t>
      </w:r>
      <w:r w:rsidR="002E66F6">
        <w:rPr>
          <w:sz w:val="22"/>
          <w:szCs w:val="22"/>
          <w:lang w:val="en-GB"/>
        </w:rPr>
        <w:t xml:space="preserve">we </w:t>
      </w:r>
      <w:r w:rsidR="00AE0E18" w:rsidRPr="004D0686">
        <w:rPr>
          <w:sz w:val="22"/>
          <w:szCs w:val="22"/>
          <w:lang w:val="en-US"/>
        </w:rPr>
        <w:t xml:space="preserve">can </w:t>
      </w:r>
      <w:r w:rsidR="00071F10" w:rsidRPr="004D6E76">
        <w:rPr>
          <w:sz w:val="22"/>
          <w:szCs w:val="22"/>
        </w:rPr>
        <w:t xml:space="preserve">maintain a regular </w:t>
      </w:r>
      <w:r w:rsidR="00CF5DEA">
        <w:rPr>
          <w:rFonts w:eastAsia="MS Mincho"/>
          <w:sz w:val="22"/>
          <w:szCs w:val="22"/>
          <w:lang w:val="en-US" w:eastAsia="en-GB"/>
        </w:rPr>
        <w:t>LP-WUS</w:t>
      </w:r>
      <w:r w:rsidR="00071F10" w:rsidRPr="004D6E76">
        <w:rPr>
          <w:rFonts w:eastAsia="MS Mincho"/>
          <w:sz w:val="22"/>
          <w:szCs w:val="22"/>
          <w:lang w:val="en-US" w:eastAsia="en-GB"/>
        </w:rPr>
        <w:t xml:space="preserve"> signal </w:t>
      </w:r>
      <w:r w:rsidR="00071F10" w:rsidRPr="004D6E76">
        <w:rPr>
          <w:sz w:val="22"/>
          <w:szCs w:val="22"/>
        </w:rPr>
        <w:t>bit period</w:t>
      </w:r>
      <w:r w:rsidR="006E18F7" w:rsidRPr="0090609C">
        <w:rPr>
          <w:sz w:val="22"/>
          <w:szCs w:val="22"/>
          <w:lang w:val="en-US"/>
        </w:rPr>
        <w:t xml:space="preserve">, </w:t>
      </w:r>
      <w:r w:rsidR="006E18F7">
        <w:rPr>
          <w:sz w:val="22"/>
          <w:szCs w:val="22"/>
          <w:lang w:val="en-US"/>
        </w:rPr>
        <w:t>allowing for low-complexity reception, i.e.</w:t>
      </w:r>
      <w:r w:rsidR="002328AF">
        <w:rPr>
          <w:sz w:val="22"/>
          <w:szCs w:val="22"/>
          <w:lang w:val="en-US"/>
        </w:rPr>
        <w:t>,</w:t>
      </w:r>
      <w:r w:rsidR="006E18F7">
        <w:rPr>
          <w:sz w:val="22"/>
          <w:szCs w:val="22"/>
          <w:lang w:val="en-US"/>
        </w:rPr>
        <w:t xml:space="preserve"> no need for </w:t>
      </w:r>
      <w:r w:rsidR="005F7DBF">
        <w:rPr>
          <w:sz w:val="22"/>
          <w:szCs w:val="22"/>
          <w:lang w:val="en-US"/>
        </w:rPr>
        <w:t>any knowledge regarding CP length or higher sampling rate a</w:t>
      </w:r>
      <w:r w:rsidR="004D0686">
        <w:rPr>
          <w:sz w:val="22"/>
          <w:szCs w:val="22"/>
          <w:lang w:val="en-US"/>
        </w:rPr>
        <w:t>t LP-WUR.</w:t>
      </w:r>
    </w:p>
    <w:p w14:paraId="4C59DB8C" w14:textId="77777777" w:rsidR="00255F5C" w:rsidRDefault="00255F5C" w:rsidP="00F36A03">
      <w:pPr>
        <w:autoSpaceDE w:val="0"/>
        <w:autoSpaceDN w:val="0"/>
        <w:adjustRightInd w:val="0"/>
        <w:jc w:val="both"/>
        <w:rPr>
          <w:rFonts w:eastAsia="MS Mincho"/>
          <w:sz w:val="22"/>
          <w:szCs w:val="22"/>
          <w:lang w:val="en-US" w:eastAsia="en-GB"/>
        </w:rPr>
      </w:pPr>
    </w:p>
    <w:p w14:paraId="31A5FBB0" w14:textId="2DC74478" w:rsidR="008B5792" w:rsidRPr="00F30BF5" w:rsidRDefault="00065C32" w:rsidP="00F36A03">
      <w:pPr>
        <w:autoSpaceDE w:val="0"/>
        <w:autoSpaceDN w:val="0"/>
        <w:adjustRightInd w:val="0"/>
        <w:jc w:val="both"/>
        <w:rPr>
          <w:rFonts w:eastAsia="MS Mincho"/>
          <w:sz w:val="22"/>
          <w:szCs w:val="22"/>
          <w:lang w:val="en-US" w:eastAsia="en-GB"/>
        </w:rPr>
      </w:pPr>
      <w:r>
        <w:rPr>
          <w:rFonts w:eastAsia="MS Mincho"/>
          <w:sz w:val="22"/>
          <w:szCs w:val="22"/>
          <w:lang w:val="en-US" w:eastAsia="en-GB"/>
        </w:rPr>
        <w:t>In our simulation</w:t>
      </w:r>
      <w:r w:rsidR="00E64ABA">
        <w:rPr>
          <w:rFonts w:eastAsia="MS Mincho"/>
          <w:sz w:val="22"/>
          <w:szCs w:val="22"/>
          <w:lang w:val="en-US" w:eastAsia="en-GB"/>
        </w:rPr>
        <w:t>, see below,</w:t>
      </w:r>
      <w:r>
        <w:rPr>
          <w:rFonts w:eastAsia="MS Mincho"/>
          <w:sz w:val="22"/>
          <w:szCs w:val="22"/>
          <w:lang w:val="en-US" w:eastAsia="en-GB"/>
        </w:rPr>
        <w:t xml:space="preserve"> we compare results for both approaches.</w:t>
      </w:r>
    </w:p>
    <w:p w14:paraId="166481C0" w14:textId="77777777" w:rsidR="008B5792" w:rsidRDefault="008B5792" w:rsidP="008B5792">
      <w:pPr>
        <w:autoSpaceDE w:val="0"/>
        <w:autoSpaceDN w:val="0"/>
        <w:adjustRightInd w:val="0"/>
        <w:jc w:val="center"/>
        <w:rPr>
          <w:rFonts w:eastAsia="MS Mincho"/>
          <w:sz w:val="22"/>
          <w:szCs w:val="22"/>
          <w:lang w:val="en-US" w:eastAsia="en-GB"/>
        </w:rPr>
      </w:pPr>
      <w:r>
        <w:rPr>
          <w:noProof/>
        </w:rPr>
        <w:drawing>
          <wp:inline distT="0" distB="0" distL="0" distR="0" wp14:anchorId="0F10BED9" wp14:editId="0B54696A">
            <wp:extent cx="5516119" cy="2674533"/>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51844" cy="2691855"/>
                    </a:xfrm>
                    <a:prstGeom prst="rect">
                      <a:avLst/>
                    </a:prstGeom>
                  </pic:spPr>
                </pic:pic>
              </a:graphicData>
            </a:graphic>
          </wp:inline>
        </w:drawing>
      </w:r>
    </w:p>
    <w:p w14:paraId="28D2697C" w14:textId="47BBDD9E" w:rsidR="008B5792" w:rsidRDefault="008B5792" w:rsidP="00466291">
      <w:pPr>
        <w:pStyle w:val="Caption"/>
        <w:jc w:val="center"/>
      </w:pPr>
      <w:r>
        <w:t xml:space="preserve">Figure </w:t>
      </w:r>
      <w:r>
        <w:fldChar w:fldCharType="begin"/>
      </w:r>
      <w:r>
        <w:instrText xml:space="preserve"> SEQ Figure \* ARABIC </w:instrText>
      </w:r>
      <w:r>
        <w:fldChar w:fldCharType="separate"/>
      </w:r>
      <w:r w:rsidR="00890C3A">
        <w:rPr>
          <w:noProof/>
        </w:rPr>
        <w:t>2</w:t>
      </w:r>
      <w:r>
        <w:fldChar w:fldCharType="end"/>
      </w:r>
      <w:r>
        <w:t xml:space="preserve"> - Illustration of input/output signals of each block in the transmitter of Fig. 2, using a simple example.</w:t>
      </w:r>
    </w:p>
    <w:p w14:paraId="137F8D0B" w14:textId="5681C7AB" w:rsidR="00F84BFE" w:rsidRDefault="00AE53D1"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In principle</w:t>
      </w:r>
      <w:r w:rsidR="00790CD6">
        <w:rPr>
          <w:rFonts w:eastAsia="MS Mincho"/>
          <w:sz w:val="22"/>
          <w:szCs w:val="22"/>
          <w:lang w:val="en-US" w:eastAsia="en-GB"/>
        </w:rPr>
        <w:t xml:space="preserve">, assuming the same </w:t>
      </w:r>
      <w:r w:rsidR="00906D03">
        <w:rPr>
          <w:rFonts w:eastAsia="MS Mincho"/>
          <w:sz w:val="22"/>
          <w:szCs w:val="22"/>
          <w:lang w:val="en-US" w:eastAsia="en-GB"/>
        </w:rPr>
        <w:t xml:space="preserve">LP-WUS </w:t>
      </w:r>
      <w:r w:rsidR="00790CD6">
        <w:rPr>
          <w:rFonts w:eastAsia="MS Mincho"/>
          <w:sz w:val="22"/>
          <w:szCs w:val="22"/>
          <w:lang w:val="en-US" w:eastAsia="en-GB"/>
        </w:rPr>
        <w:t>transm</w:t>
      </w:r>
      <w:r w:rsidR="00906D03">
        <w:rPr>
          <w:rFonts w:eastAsia="MS Mincho"/>
          <w:sz w:val="22"/>
          <w:szCs w:val="22"/>
          <w:lang w:val="en-US" w:eastAsia="en-GB"/>
        </w:rPr>
        <w:t>ission bandwidth,</w:t>
      </w:r>
      <w:r>
        <w:rPr>
          <w:rFonts w:eastAsia="MS Mincho"/>
          <w:sz w:val="22"/>
          <w:szCs w:val="22"/>
          <w:lang w:val="en-US" w:eastAsia="en-GB"/>
        </w:rPr>
        <w:t xml:space="preserve"> the fewer the number of bits </w:t>
      </w:r>
      <w:r w:rsidR="00727B00">
        <w:rPr>
          <w:rFonts w:eastAsia="MS Mincho"/>
          <w:sz w:val="22"/>
          <w:szCs w:val="22"/>
          <w:lang w:val="en-US" w:eastAsia="en-GB"/>
        </w:rPr>
        <w:t>being fit</w:t>
      </w:r>
      <w:r w:rsidR="00E04B59">
        <w:rPr>
          <w:rFonts w:eastAsia="MS Mincho"/>
          <w:sz w:val="22"/>
          <w:szCs w:val="22"/>
          <w:lang w:val="en-US" w:eastAsia="en-GB"/>
        </w:rPr>
        <w:t>ted</w:t>
      </w:r>
      <w:r w:rsidR="00727B00">
        <w:rPr>
          <w:rFonts w:eastAsia="MS Mincho"/>
          <w:sz w:val="22"/>
          <w:szCs w:val="22"/>
          <w:lang w:val="en-US" w:eastAsia="en-GB"/>
        </w:rPr>
        <w:t xml:space="preserve"> in one OFDM symbol, the </w:t>
      </w:r>
      <w:r w:rsidR="00464459">
        <w:rPr>
          <w:rFonts w:eastAsia="MS Mincho"/>
          <w:sz w:val="22"/>
          <w:szCs w:val="22"/>
          <w:lang w:val="en-US" w:eastAsia="en-GB"/>
        </w:rPr>
        <w:t xml:space="preserve">lower </w:t>
      </w:r>
      <w:r w:rsidR="00E04B59">
        <w:rPr>
          <w:rFonts w:eastAsia="MS Mincho"/>
          <w:sz w:val="22"/>
          <w:szCs w:val="22"/>
          <w:lang w:val="en-US" w:eastAsia="en-GB"/>
        </w:rPr>
        <w:t xml:space="preserve">the </w:t>
      </w:r>
      <w:r w:rsidR="00464459">
        <w:rPr>
          <w:rFonts w:eastAsia="MS Mincho"/>
          <w:sz w:val="22"/>
          <w:szCs w:val="22"/>
          <w:lang w:val="en-US" w:eastAsia="en-GB"/>
        </w:rPr>
        <w:t xml:space="preserve">bit rate (or the </w:t>
      </w:r>
      <w:r w:rsidR="00727B00">
        <w:rPr>
          <w:rFonts w:eastAsia="MS Mincho"/>
          <w:sz w:val="22"/>
          <w:szCs w:val="22"/>
          <w:lang w:val="en-US" w:eastAsia="en-GB"/>
        </w:rPr>
        <w:t>longer</w:t>
      </w:r>
      <w:r w:rsidR="00DC7443">
        <w:rPr>
          <w:rFonts w:eastAsia="MS Mincho"/>
          <w:sz w:val="22"/>
          <w:szCs w:val="22"/>
          <w:lang w:val="en-US" w:eastAsia="en-GB"/>
        </w:rPr>
        <w:t xml:space="preserve"> length</w:t>
      </w:r>
      <w:r w:rsidR="00464459">
        <w:rPr>
          <w:rFonts w:eastAsia="MS Mincho"/>
          <w:sz w:val="22"/>
          <w:szCs w:val="22"/>
          <w:lang w:val="en-US" w:eastAsia="en-GB"/>
        </w:rPr>
        <w:t>)</w:t>
      </w:r>
      <w:r w:rsidR="00727B00">
        <w:rPr>
          <w:rFonts w:eastAsia="MS Mincho"/>
          <w:sz w:val="22"/>
          <w:szCs w:val="22"/>
          <w:lang w:val="en-US" w:eastAsia="en-GB"/>
        </w:rPr>
        <w:t xml:space="preserve"> </w:t>
      </w:r>
      <w:r w:rsidR="00790CD6">
        <w:rPr>
          <w:rFonts w:eastAsia="MS Mincho"/>
          <w:sz w:val="22"/>
          <w:szCs w:val="22"/>
          <w:lang w:val="en-US" w:eastAsia="en-GB"/>
        </w:rPr>
        <w:t>the OOK-</w:t>
      </w:r>
      <w:r w:rsidR="00906D03">
        <w:rPr>
          <w:rFonts w:eastAsia="MS Mincho"/>
          <w:sz w:val="22"/>
          <w:szCs w:val="22"/>
          <w:lang w:val="en-US" w:eastAsia="en-GB"/>
        </w:rPr>
        <w:t>based LP-WUS becomes</w:t>
      </w:r>
      <w:r w:rsidR="00464459">
        <w:rPr>
          <w:rFonts w:eastAsia="MS Mincho"/>
          <w:sz w:val="22"/>
          <w:szCs w:val="22"/>
          <w:lang w:val="en-US" w:eastAsia="en-GB"/>
        </w:rPr>
        <w:t xml:space="preserve">. </w:t>
      </w:r>
      <w:r w:rsidR="00DE2864">
        <w:rPr>
          <w:rFonts w:eastAsia="MS Mincho"/>
          <w:sz w:val="22"/>
          <w:szCs w:val="22"/>
          <w:lang w:val="en-US" w:eastAsia="en-GB"/>
        </w:rPr>
        <w:t xml:space="preserve">This means that </w:t>
      </w:r>
      <w:r w:rsidR="00374A08">
        <w:rPr>
          <w:rFonts w:eastAsia="MS Mincho"/>
          <w:sz w:val="22"/>
          <w:szCs w:val="22"/>
          <w:lang w:val="en-US" w:eastAsia="en-GB"/>
        </w:rPr>
        <w:t>t</w:t>
      </w:r>
      <w:r w:rsidR="00085B28">
        <w:rPr>
          <w:rFonts w:eastAsia="MS Mincho"/>
          <w:sz w:val="22"/>
          <w:szCs w:val="22"/>
          <w:lang w:val="en-US" w:eastAsia="en-GB"/>
        </w:rPr>
        <w:t xml:space="preserve">he </w:t>
      </w:r>
      <w:r w:rsidR="00F84BFE">
        <w:rPr>
          <w:rFonts w:eastAsia="MS Mincho"/>
          <w:sz w:val="22"/>
          <w:szCs w:val="22"/>
          <w:lang w:val="en-US" w:eastAsia="en-GB"/>
        </w:rPr>
        <w:t>OOK-4 transmission</w:t>
      </w:r>
      <w:r w:rsidR="00374A08">
        <w:rPr>
          <w:rFonts w:eastAsia="MS Mincho"/>
          <w:sz w:val="22"/>
          <w:szCs w:val="22"/>
          <w:lang w:val="en-US" w:eastAsia="en-GB"/>
        </w:rPr>
        <w:t xml:space="preserve"> </w:t>
      </w:r>
      <w:r w:rsidR="00F84BFE">
        <w:rPr>
          <w:rFonts w:eastAsia="MS Mincho"/>
          <w:sz w:val="22"/>
          <w:szCs w:val="22"/>
          <w:lang w:val="en-US" w:eastAsia="en-GB"/>
        </w:rPr>
        <w:t xml:space="preserve">scheme </w:t>
      </w:r>
      <w:r w:rsidR="00231E3A">
        <w:rPr>
          <w:rFonts w:eastAsia="MS Mincho"/>
          <w:sz w:val="22"/>
          <w:szCs w:val="22"/>
          <w:lang w:val="en-US" w:eastAsia="en-GB"/>
        </w:rPr>
        <w:t xml:space="preserve">with higher number of bits </w:t>
      </w:r>
      <w:r w:rsidR="00F84BFE">
        <w:rPr>
          <w:rFonts w:eastAsia="MS Mincho"/>
          <w:sz w:val="22"/>
          <w:szCs w:val="22"/>
          <w:lang w:val="en-US" w:eastAsia="en-GB"/>
        </w:rPr>
        <w:t xml:space="preserve">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sidR="00085B28">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w:t>
      </w:r>
      <w:r w:rsidR="00231E3A">
        <w:rPr>
          <w:rFonts w:eastAsia="MS Mincho"/>
          <w:sz w:val="22"/>
          <w:szCs w:val="22"/>
          <w:lang w:val="en-US" w:eastAsia="en-GB"/>
        </w:rPr>
        <w:t xml:space="preserve"> or OOK-4 with M=1</w:t>
      </w:r>
      <w:r w:rsidR="00F84BFE">
        <w:rPr>
          <w:rFonts w:eastAsia="MS Mincho"/>
          <w:sz w:val="22"/>
          <w:szCs w:val="22"/>
          <w:lang w:val="en-US" w:eastAsia="en-GB"/>
        </w:rPr>
        <w:t xml:space="preserve">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r w:rsidR="00F84BFE" w:rsidRPr="00B71F98">
        <w:rPr>
          <w:rFonts w:eastAsia="MS Mincho"/>
          <w:i/>
          <w:iCs/>
          <w:sz w:val="22"/>
          <w:szCs w:val="22"/>
          <w:lang w:val="en-US" w:eastAsia="en-GB"/>
        </w:rPr>
        <w:t>latency</w:t>
      </w:r>
      <w:r w:rsidR="00F84BFE">
        <w:rPr>
          <w:rFonts w:eastAsia="MS Mincho"/>
          <w:sz w:val="22"/>
          <w:szCs w:val="22"/>
          <w:lang w:val="en-US" w:eastAsia="en-GB"/>
        </w:rPr>
        <w:t xml:space="preserve"> and </w:t>
      </w:r>
      <w:r w:rsidR="00F84BFE" w:rsidRPr="00B71F98">
        <w:rPr>
          <w:rFonts w:eastAsia="MS Mincho"/>
          <w:i/>
          <w:iCs/>
          <w:sz w:val="22"/>
          <w:szCs w:val="22"/>
          <w:lang w:val="en-US" w:eastAsia="en-GB"/>
        </w:rPr>
        <w:t>power consumption</w:t>
      </w:r>
      <w:r w:rsidR="00F84BFE">
        <w:rPr>
          <w:rFonts w:eastAsia="MS Mincho"/>
          <w:sz w:val="22"/>
          <w:szCs w:val="22"/>
          <w:lang w:val="en-US" w:eastAsia="en-GB"/>
        </w:rPr>
        <w:t xml:space="preserve">. </w:t>
      </w:r>
      <w:r w:rsidR="003B4F2B">
        <w:rPr>
          <w:rFonts w:eastAsia="MS Mincho"/>
          <w:sz w:val="22"/>
          <w:szCs w:val="22"/>
          <w:lang w:val="en-US" w:eastAsia="en-GB"/>
        </w:rPr>
        <w:t>This is since</w:t>
      </w:r>
      <w:r w:rsidR="005F71F0">
        <w:rPr>
          <w:rFonts w:eastAsia="MS Mincho"/>
          <w:sz w:val="22"/>
          <w:szCs w:val="22"/>
          <w:lang w:val="en-US" w:eastAsia="en-GB"/>
        </w:rPr>
        <w:t xml:space="preserve"> OOK-4 with higher M</w:t>
      </w:r>
      <w:r w:rsidR="00C32B16">
        <w:rPr>
          <w:rFonts w:eastAsia="MS Mincho"/>
          <w:sz w:val="22"/>
          <w:szCs w:val="22"/>
          <w:lang w:val="en-US" w:eastAsia="en-GB"/>
        </w:rPr>
        <w:t xml:space="preserve"> can lead to</w:t>
      </w:r>
      <w:r w:rsidR="00F84BFE">
        <w:rPr>
          <w:rFonts w:eastAsia="MS Mincho"/>
          <w:sz w:val="22"/>
          <w:szCs w:val="22"/>
          <w:lang w:val="en-US" w:eastAsia="en-GB"/>
        </w:rPr>
        <w:t xml:space="preserve"> lower system overhead, </w:t>
      </w:r>
      <w:r w:rsidR="00C32B16">
        <w:rPr>
          <w:rFonts w:eastAsia="MS Mincho"/>
          <w:sz w:val="22"/>
          <w:szCs w:val="22"/>
          <w:lang w:val="en-US" w:eastAsia="en-GB"/>
        </w:rPr>
        <w:t xml:space="preserve">shorter </w:t>
      </w:r>
      <w:r w:rsidR="00F84BFE">
        <w:rPr>
          <w:rFonts w:eastAsia="MS Mincho"/>
          <w:sz w:val="22"/>
          <w:szCs w:val="22"/>
          <w:lang w:val="en-US" w:eastAsia="en-GB"/>
        </w:rPr>
        <w:t>delay and</w:t>
      </w:r>
      <w:r w:rsidR="00C32B16">
        <w:rPr>
          <w:rFonts w:eastAsia="MS Mincho"/>
          <w:sz w:val="22"/>
          <w:szCs w:val="22"/>
          <w:lang w:val="en-US" w:eastAsia="en-GB"/>
        </w:rPr>
        <w:t xml:space="preserve"> </w:t>
      </w:r>
      <w:r w:rsidR="005F3580">
        <w:rPr>
          <w:rFonts w:eastAsia="MS Mincho"/>
          <w:sz w:val="22"/>
          <w:szCs w:val="22"/>
          <w:lang w:val="en-US" w:eastAsia="en-GB"/>
        </w:rPr>
        <w:t>lower</w:t>
      </w:r>
      <w:r w:rsidR="00F84BFE">
        <w:rPr>
          <w:rFonts w:eastAsia="MS Mincho"/>
          <w:sz w:val="22"/>
          <w:szCs w:val="22"/>
          <w:lang w:val="en-US" w:eastAsia="en-GB"/>
        </w:rPr>
        <w:t xml:space="preserve"> total power consumption</w:t>
      </w:r>
      <w:r w:rsidR="004163C1" w:rsidRPr="00D73CDC">
        <w:rPr>
          <w:rFonts w:eastAsia="MS Mincho"/>
          <w:sz w:val="22"/>
          <w:szCs w:val="22"/>
          <w:lang w:val="en-US" w:eastAsia="en-GB"/>
        </w:rPr>
        <w:t xml:space="preserve">. </w:t>
      </w:r>
    </w:p>
    <w:p w14:paraId="7190C2DB" w14:textId="75980E4D" w:rsidR="00C1288A" w:rsidRDefault="00B45033" w:rsidP="00396A40">
      <w:pPr>
        <w:pStyle w:val="Caption"/>
        <w:rPr>
          <w:rFonts w:eastAsia="MS Mincho"/>
          <w:bCs/>
          <w:i/>
          <w:iCs/>
          <w:sz w:val="22"/>
          <w:szCs w:val="22"/>
          <w:lang w:eastAsia="en-GB"/>
        </w:rPr>
      </w:pPr>
      <w:bookmarkStart w:id="2" w:name="_Hlk174092190"/>
      <w:bookmarkStart w:id="3" w:name="_Hlk174092230"/>
      <w:bookmarkStart w:id="4" w:name="_Ref163226065"/>
      <w:r w:rsidRPr="00396A40">
        <w:rPr>
          <w:rFonts w:eastAsia="MS Mincho"/>
          <w:i/>
          <w:iCs/>
          <w:sz w:val="22"/>
          <w:szCs w:val="22"/>
          <w:lang w:eastAsia="en-GB"/>
        </w:rPr>
        <w:lastRenderedPageBreak/>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sidR="00890C3A">
        <w:rPr>
          <w:rFonts w:eastAsia="MS Mincho"/>
          <w:i/>
          <w:iCs/>
          <w:noProof/>
          <w:sz w:val="22"/>
          <w:szCs w:val="22"/>
          <w:lang w:eastAsia="en-GB"/>
        </w:rPr>
        <w:t>1</w:t>
      </w:r>
      <w:r w:rsidRPr="00396A40">
        <w:rPr>
          <w:rFonts w:eastAsia="MS Mincho"/>
          <w:i/>
          <w:iCs/>
          <w:sz w:val="22"/>
          <w:szCs w:val="22"/>
          <w:lang w:eastAsia="en-GB"/>
        </w:rPr>
        <w:fldChar w:fldCharType="end"/>
      </w:r>
      <w:bookmarkEnd w:id="2"/>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 xml:space="preserve">OOK-4 </w:t>
      </w:r>
      <w:bookmarkEnd w:id="3"/>
      <w:r w:rsidR="00F41801">
        <w:rPr>
          <w:rFonts w:eastAsia="MS Mincho"/>
          <w:bCs/>
          <w:i/>
          <w:iCs/>
          <w:sz w:val="22"/>
          <w:szCs w:val="22"/>
          <w:lang w:eastAsia="en-GB"/>
        </w:rPr>
        <w:t xml:space="preserve">with M&gt;1 </w:t>
      </w:r>
      <w:r w:rsidR="00F84BFE" w:rsidRPr="00057642">
        <w:rPr>
          <w:rFonts w:eastAsia="MS Mincho"/>
          <w:bCs/>
          <w:i/>
          <w:iCs/>
          <w:sz w:val="22"/>
          <w:szCs w:val="22"/>
          <w:lang w:eastAsia="en-GB"/>
        </w:rPr>
        <w:t>has lower system overhead and can be detected with shorter delay using lower power LP-WUR, compared to OOK</w:t>
      </w:r>
      <w:r w:rsidR="00AB125C" w:rsidRPr="00057642">
        <w:rPr>
          <w:rFonts w:eastAsia="MS Mincho"/>
          <w:bCs/>
          <w:i/>
          <w:iCs/>
          <w:sz w:val="22"/>
          <w:szCs w:val="22"/>
          <w:lang w:eastAsia="en-GB"/>
        </w:rPr>
        <w:t>-1</w:t>
      </w:r>
      <w:r w:rsidR="00AA3894">
        <w:rPr>
          <w:rFonts w:eastAsia="MS Mincho"/>
          <w:bCs/>
          <w:i/>
          <w:iCs/>
          <w:sz w:val="22"/>
          <w:szCs w:val="22"/>
          <w:lang w:eastAsia="en-GB"/>
        </w:rPr>
        <w:t xml:space="preserve"> </w:t>
      </w:r>
      <w:r w:rsidR="00F41801">
        <w:rPr>
          <w:rFonts w:eastAsia="MS Mincho"/>
          <w:bCs/>
          <w:i/>
          <w:iCs/>
          <w:sz w:val="22"/>
          <w:szCs w:val="22"/>
          <w:lang w:eastAsia="en-GB"/>
        </w:rPr>
        <w:t>or OOK-4 with M=1</w:t>
      </w:r>
      <w:r w:rsidR="00F84BFE" w:rsidRPr="00057642">
        <w:rPr>
          <w:rFonts w:eastAsia="MS Mincho"/>
          <w:bCs/>
          <w:i/>
          <w:iCs/>
          <w:sz w:val="22"/>
          <w:szCs w:val="22"/>
          <w:lang w:eastAsia="en-GB"/>
        </w:rPr>
        <w:t xml:space="preserve"> candidates. </w:t>
      </w:r>
      <w:bookmarkEnd w:id="4"/>
    </w:p>
    <w:p w14:paraId="29E6E8C5" w14:textId="20AE14AC" w:rsidR="0073117C" w:rsidRPr="00EC27DD" w:rsidRDefault="006F76A7" w:rsidP="000B4DD2">
      <w:pPr>
        <w:rPr>
          <w:sz w:val="22"/>
          <w:szCs w:val="22"/>
          <w:lang w:val="en-US" w:eastAsia="en-GB"/>
        </w:rPr>
      </w:pPr>
      <w:r w:rsidRPr="00EC27DD">
        <w:rPr>
          <w:sz w:val="22"/>
          <w:szCs w:val="22"/>
          <w:lang w:val="en-US" w:eastAsia="en-GB"/>
        </w:rPr>
        <w:t>Further detail</w:t>
      </w:r>
      <w:r w:rsidR="008C6FEE" w:rsidRPr="00EC27DD">
        <w:rPr>
          <w:sz w:val="22"/>
          <w:szCs w:val="22"/>
          <w:lang w:val="en-US" w:eastAsia="en-GB"/>
        </w:rPr>
        <w:t xml:space="preserve"> on OOK-4/OOK-1 </w:t>
      </w:r>
      <w:r w:rsidR="00154586" w:rsidRPr="00EC27DD">
        <w:rPr>
          <w:sz w:val="22"/>
          <w:szCs w:val="22"/>
          <w:lang w:val="en-US" w:eastAsia="en-GB"/>
        </w:rPr>
        <w:t>waveform design on</w:t>
      </w:r>
    </w:p>
    <w:p w14:paraId="4CA3C478" w14:textId="5E8772F2" w:rsidR="003818E4" w:rsidRPr="00EC27DD" w:rsidRDefault="003818E4" w:rsidP="000B4DD2">
      <w:pPr>
        <w:pStyle w:val="ListParagraph"/>
        <w:numPr>
          <w:ilvl w:val="0"/>
          <w:numId w:val="19"/>
        </w:numPr>
        <w:ind w:firstLineChars="0"/>
        <w:rPr>
          <w:sz w:val="22"/>
          <w:szCs w:val="22"/>
          <w:lang w:val="en-US" w:eastAsia="en-GB"/>
        </w:rPr>
      </w:pPr>
      <w:r w:rsidRPr="00EC27DD">
        <w:rPr>
          <w:sz w:val="22"/>
          <w:szCs w:val="22"/>
          <w:lang w:val="en-US" w:eastAsia="en-GB"/>
        </w:rPr>
        <w:t>M value for OOK-4</w:t>
      </w:r>
    </w:p>
    <w:p w14:paraId="71DE33BC" w14:textId="48C1C4B2" w:rsidR="00154586" w:rsidRPr="00EC27DD" w:rsidRDefault="00154586" w:rsidP="000B4DD2">
      <w:pPr>
        <w:pStyle w:val="ListParagraph"/>
        <w:numPr>
          <w:ilvl w:val="0"/>
          <w:numId w:val="19"/>
        </w:numPr>
        <w:ind w:firstLineChars="0"/>
        <w:rPr>
          <w:sz w:val="22"/>
          <w:szCs w:val="22"/>
          <w:lang w:val="en-US" w:eastAsia="en-GB"/>
        </w:rPr>
      </w:pPr>
      <w:r w:rsidRPr="00EC27DD">
        <w:rPr>
          <w:sz w:val="22"/>
          <w:szCs w:val="22"/>
          <w:lang w:val="en-US" w:eastAsia="en-GB"/>
        </w:rPr>
        <w:t>How to specify OOK-1 and OOK-4 waveforms</w:t>
      </w:r>
    </w:p>
    <w:p w14:paraId="6A4E4013" w14:textId="114BBE4B" w:rsidR="00154586" w:rsidRPr="00EC27DD" w:rsidRDefault="002F52DE" w:rsidP="000B4DD2">
      <w:pPr>
        <w:pStyle w:val="ListParagraph"/>
        <w:numPr>
          <w:ilvl w:val="0"/>
          <w:numId w:val="19"/>
        </w:numPr>
        <w:ind w:firstLineChars="0"/>
        <w:rPr>
          <w:sz w:val="22"/>
          <w:szCs w:val="22"/>
          <w:lang w:val="en-US" w:eastAsia="en-GB"/>
        </w:rPr>
      </w:pPr>
      <w:r w:rsidRPr="00EC27DD">
        <w:rPr>
          <w:sz w:val="22"/>
          <w:szCs w:val="22"/>
          <w:lang w:val="en-US" w:eastAsia="en-GB"/>
        </w:rPr>
        <w:t>SCS configuration for LP-WUS</w:t>
      </w:r>
    </w:p>
    <w:p w14:paraId="0AF41F36" w14:textId="50894433" w:rsidR="0073117C" w:rsidRPr="009A700A" w:rsidRDefault="003E4DB1" w:rsidP="009A700A">
      <w:pPr>
        <w:rPr>
          <w:lang w:val="en-US" w:eastAsia="en-GB"/>
        </w:rPr>
      </w:pPr>
      <w:r w:rsidRPr="00EC27DD">
        <w:rPr>
          <w:sz w:val="22"/>
          <w:szCs w:val="22"/>
          <w:lang w:val="en-US" w:eastAsia="en-GB"/>
        </w:rPr>
        <w:t xml:space="preserve">are </w:t>
      </w:r>
      <w:r w:rsidR="009A700A" w:rsidRPr="00EC27DD">
        <w:rPr>
          <w:sz w:val="22"/>
          <w:szCs w:val="22"/>
          <w:lang w:val="en-US" w:eastAsia="en-GB"/>
        </w:rPr>
        <w:t xml:space="preserve">still </w:t>
      </w:r>
      <w:r w:rsidRPr="00EC27DD">
        <w:rPr>
          <w:sz w:val="22"/>
          <w:szCs w:val="22"/>
          <w:lang w:val="en-US" w:eastAsia="en-GB"/>
        </w:rPr>
        <w:t>under discuss</w:t>
      </w:r>
      <w:r w:rsidR="009A700A" w:rsidRPr="00EC27DD">
        <w:rPr>
          <w:sz w:val="22"/>
          <w:szCs w:val="22"/>
          <w:lang w:val="en-US" w:eastAsia="en-GB"/>
        </w:rPr>
        <w:t>ion. In the following we describe our view on them.</w:t>
      </w:r>
    </w:p>
    <w:p w14:paraId="63D90D40" w14:textId="2994B14B" w:rsidR="007056C5" w:rsidRDefault="00FD48BB" w:rsidP="00C3148C">
      <w:pPr>
        <w:autoSpaceDE w:val="0"/>
        <w:autoSpaceDN w:val="0"/>
        <w:adjustRightInd w:val="0"/>
        <w:jc w:val="both"/>
        <w:rPr>
          <w:rFonts w:eastAsia="MS Mincho"/>
          <w:sz w:val="22"/>
          <w:szCs w:val="22"/>
          <w:lang w:val="en-US" w:eastAsia="en-GB"/>
        </w:rPr>
      </w:pPr>
      <w:r w:rsidRPr="00B757F2">
        <w:rPr>
          <w:rFonts w:eastAsia="MS Mincho"/>
          <w:b/>
          <w:bCs/>
          <w:sz w:val="22"/>
          <w:szCs w:val="22"/>
          <w:lang w:val="en-US" w:eastAsia="en-GB"/>
        </w:rPr>
        <w:t xml:space="preserve">M value </w:t>
      </w:r>
      <w:r w:rsidR="005D720C" w:rsidRPr="00B757F2">
        <w:rPr>
          <w:rFonts w:eastAsia="MS Mincho"/>
          <w:b/>
          <w:bCs/>
          <w:sz w:val="22"/>
          <w:szCs w:val="22"/>
          <w:lang w:val="en-US" w:eastAsia="en-GB"/>
        </w:rPr>
        <w:t>for OOK-4</w:t>
      </w:r>
      <w:r w:rsidR="005D720C">
        <w:rPr>
          <w:rFonts w:eastAsia="MS Mincho"/>
          <w:b/>
          <w:bCs/>
          <w:sz w:val="22"/>
          <w:szCs w:val="22"/>
          <w:lang w:val="en-US" w:eastAsia="en-GB"/>
        </w:rPr>
        <w:t xml:space="preserve"> </w:t>
      </w:r>
      <w:r w:rsidR="006B0600">
        <w:rPr>
          <w:rFonts w:eastAsia="MS Mincho"/>
          <w:b/>
          <w:bCs/>
          <w:sz w:val="22"/>
          <w:szCs w:val="22"/>
          <w:lang w:val="en-US" w:eastAsia="en-GB"/>
        </w:rPr>
        <w:t>–</w:t>
      </w:r>
      <w:r w:rsidR="005D720C">
        <w:rPr>
          <w:rFonts w:eastAsia="MS Mincho"/>
          <w:b/>
          <w:bCs/>
          <w:sz w:val="22"/>
          <w:szCs w:val="22"/>
          <w:lang w:val="en-US" w:eastAsia="en-GB"/>
        </w:rPr>
        <w:t xml:space="preserve"> </w:t>
      </w:r>
      <w:r w:rsidR="00660CA2">
        <w:rPr>
          <w:rFonts w:eastAsia="MS Mincho"/>
          <w:sz w:val="22"/>
          <w:szCs w:val="22"/>
          <w:lang w:val="en-US" w:eastAsia="en-GB"/>
        </w:rPr>
        <w:t>In</w:t>
      </w:r>
      <w:r w:rsidR="00D15A44">
        <w:rPr>
          <w:rFonts w:eastAsia="MS Mincho"/>
          <w:sz w:val="22"/>
          <w:szCs w:val="22"/>
          <w:lang w:val="en-US" w:eastAsia="en-GB"/>
        </w:rPr>
        <w:t xml:space="preserve"> our view, t</w:t>
      </w:r>
      <w:r w:rsidR="009A7206">
        <w:rPr>
          <w:rFonts w:eastAsia="MS Mincho"/>
          <w:sz w:val="22"/>
          <w:szCs w:val="22"/>
          <w:lang w:val="en-US" w:eastAsia="en-GB"/>
        </w:rPr>
        <w:t xml:space="preserve">he </w:t>
      </w:r>
      <w:r w:rsidR="004A72E6">
        <w:rPr>
          <w:rFonts w:eastAsia="MS Mincho"/>
          <w:sz w:val="22"/>
          <w:szCs w:val="22"/>
          <w:lang w:val="en-US" w:eastAsia="en-GB"/>
        </w:rPr>
        <w:t xml:space="preserve">maximum </w:t>
      </w:r>
      <w:r w:rsidR="009A7206">
        <w:rPr>
          <w:rFonts w:eastAsia="MS Mincho"/>
          <w:sz w:val="22"/>
          <w:szCs w:val="22"/>
          <w:lang w:val="en-US" w:eastAsia="en-GB"/>
        </w:rPr>
        <w:t>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and </w:t>
      </w:r>
      <w:r w:rsidR="00630A0F">
        <w:rPr>
          <w:rFonts w:eastAsia="MS Mincho"/>
          <w:sz w:val="22"/>
          <w:szCs w:val="22"/>
          <w:lang w:val="en-US" w:eastAsia="en-GB"/>
        </w:rPr>
        <w:t>according to</w:t>
      </w:r>
      <w:r w:rsidR="00D60E63">
        <w:rPr>
          <w:rFonts w:eastAsia="MS Mincho"/>
          <w:sz w:val="22"/>
          <w:szCs w:val="22"/>
          <w:lang w:val="en-US" w:eastAsia="en-GB"/>
        </w:rPr>
        <w:t xml:space="preserve"> channel delay spread</w:t>
      </w:r>
      <w:r w:rsidR="00BE01DC">
        <w:rPr>
          <w:rFonts w:eastAsia="MS Mincho"/>
          <w:sz w:val="22"/>
          <w:szCs w:val="22"/>
          <w:lang w:val="en-US" w:eastAsia="en-GB"/>
        </w:rPr>
        <w:t>,</w:t>
      </w:r>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errors 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LP-WUS</w:t>
      </w:r>
      <w:r w:rsidR="00A1268B">
        <w:rPr>
          <w:rFonts w:eastAsia="MS Mincho"/>
          <w:sz w:val="22"/>
          <w:szCs w:val="22"/>
          <w:lang w:val="en-US" w:eastAsia="en-GB"/>
        </w:rPr>
        <w:t xml:space="preserve"> with</w:t>
      </w:r>
      <w:r w:rsidR="00E97148">
        <w:rPr>
          <w:rFonts w:eastAsia="MS Mincho"/>
          <w:sz w:val="22"/>
          <w:szCs w:val="22"/>
          <w:lang w:val="en-US" w:eastAsia="en-GB"/>
        </w:rPr>
        <w:t xml:space="preserve"> bit rate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r w:rsidR="000164E6">
        <w:rPr>
          <w:rFonts w:eastAsia="MS Mincho"/>
          <w:sz w:val="22"/>
          <w:szCs w:val="22"/>
          <w:lang w:val="en-US" w:eastAsia="en-GB"/>
        </w:rPr>
        <w:t xml:space="preserve"> </w:t>
      </w:r>
      <w:r w:rsidR="0072088B">
        <w:rPr>
          <w:rFonts w:eastAsia="MS Mincho"/>
          <w:sz w:val="22"/>
          <w:szCs w:val="22"/>
          <w:lang w:val="en-US" w:eastAsia="en-GB"/>
        </w:rPr>
        <w:t xml:space="preserve">During both study and normative work M value of 4 has been </w:t>
      </w:r>
      <w:r w:rsidR="00B04AAB">
        <w:rPr>
          <w:rFonts w:eastAsia="MS Mincho"/>
          <w:sz w:val="22"/>
          <w:szCs w:val="22"/>
          <w:lang w:val="en-US" w:eastAsia="en-GB"/>
        </w:rPr>
        <w:t>chosen as working assumption</w:t>
      </w:r>
      <w:r w:rsidR="00A53B93">
        <w:rPr>
          <w:rFonts w:eastAsia="MS Mincho"/>
          <w:sz w:val="22"/>
          <w:szCs w:val="22"/>
          <w:lang w:val="en-US" w:eastAsia="en-GB"/>
        </w:rPr>
        <w:t>.</w:t>
      </w:r>
      <w:r w:rsidR="00C07E2E">
        <w:rPr>
          <w:rFonts w:eastAsia="MS Mincho"/>
          <w:sz w:val="22"/>
          <w:szCs w:val="22"/>
          <w:lang w:val="en-US" w:eastAsia="en-GB"/>
        </w:rPr>
        <w:t xml:space="preserve"> The following was agreed during the </w:t>
      </w:r>
      <w:r w:rsidR="00490F76">
        <w:rPr>
          <w:rFonts w:eastAsia="MS Mincho"/>
          <w:sz w:val="22"/>
          <w:szCs w:val="22"/>
          <w:lang w:val="en-US" w:eastAsia="en-GB"/>
        </w:rPr>
        <w:t>RAN1#118</w:t>
      </w:r>
      <w:r w:rsidR="007056C5">
        <w:rPr>
          <w:rFonts w:eastAsia="MS Mincho"/>
          <w:sz w:val="22"/>
          <w:szCs w:val="22"/>
          <w:lang w:val="en-US" w:eastAsia="en-GB"/>
        </w:rPr>
        <w:t>.</w:t>
      </w:r>
    </w:p>
    <w:p w14:paraId="033F0AA2" w14:textId="77777777" w:rsidR="00BC10D0" w:rsidRDefault="00BC10D0" w:rsidP="00C3148C">
      <w:pPr>
        <w:autoSpaceDE w:val="0"/>
        <w:autoSpaceDN w:val="0"/>
        <w:adjustRightInd w:val="0"/>
        <w:jc w:val="both"/>
        <w:rPr>
          <w:rFonts w:eastAsia="MS Mincho"/>
          <w:sz w:val="22"/>
          <w:szCs w:val="22"/>
          <w:lang w:val="en-US" w:eastAsia="en-GB"/>
        </w:rPr>
      </w:pPr>
    </w:p>
    <w:tbl>
      <w:tblPr>
        <w:tblStyle w:val="TableGrid10"/>
        <w:tblW w:w="10060" w:type="dxa"/>
        <w:tblLook w:val="04A0" w:firstRow="1" w:lastRow="0" w:firstColumn="1" w:lastColumn="0" w:noHBand="0" w:noVBand="1"/>
      </w:tblPr>
      <w:tblGrid>
        <w:gridCol w:w="10060"/>
      </w:tblGrid>
      <w:tr w:rsidR="007056C5" w:rsidRPr="007D60FD" w14:paraId="4386FCDA" w14:textId="77777777">
        <w:tc>
          <w:tcPr>
            <w:tcW w:w="10060" w:type="dxa"/>
          </w:tcPr>
          <w:p w14:paraId="73915513" w14:textId="77777777" w:rsidR="007056C5" w:rsidRPr="007056C5" w:rsidRDefault="007056C5" w:rsidP="007056C5">
            <w:pPr>
              <w:widowControl w:val="0"/>
              <w:rPr>
                <w:b/>
                <w:bCs/>
                <w:iCs/>
                <w:sz w:val="20"/>
                <w:szCs w:val="20"/>
                <w:lang w:val="en-US"/>
              </w:rPr>
            </w:pPr>
            <w:r w:rsidRPr="007056C5">
              <w:rPr>
                <w:b/>
                <w:bCs/>
                <w:iCs/>
                <w:sz w:val="20"/>
                <w:szCs w:val="20"/>
                <w:highlight w:val="green"/>
                <w:lang w:val="en-US"/>
              </w:rPr>
              <w:t>Agreement</w:t>
            </w:r>
          </w:p>
          <w:p w14:paraId="3CC5FC7D" w14:textId="76F00A19" w:rsidR="007056C5" w:rsidRPr="007056C5" w:rsidRDefault="007056C5" w:rsidP="007056C5">
            <w:pPr>
              <w:widowControl w:val="0"/>
              <w:rPr>
                <w:iCs/>
                <w:sz w:val="20"/>
                <w:szCs w:val="20"/>
                <w:lang w:val="en-US"/>
              </w:rPr>
            </w:pPr>
            <w:r w:rsidRPr="007056C5">
              <w:rPr>
                <w:iCs/>
                <w:sz w:val="20"/>
                <w:szCs w:val="20"/>
                <w:lang w:val="en-US"/>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7056C5" w:rsidRPr="007056C5" w14:paraId="5ACFFA77" w14:textId="77777777">
              <w:tc>
                <w:tcPr>
                  <w:tcW w:w="9060" w:type="dxa"/>
                  <w:shd w:val="clear" w:color="auto" w:fill="auto"/>
                </w:tcPr>
                <w:p w14:paraId="12741DE1" w14:textId="77777777" w:rsidR="007056C5" w:rsidRPr="007056C5" w:rsidRDefault="007056C5" w:rsidP="007056C5">
                  <w:pPr>
                    <w:widowControl w:val="0"/>
                    <w:rPr>
                      <w:iCs/>
                      <w:sz w:val="20"/>
                      <w:szCs w:val="20"/>
                    </w:rPr>
                  </w:pPr>
                  <w:r w:rsidRPr="007056C5">
                    <w:rPr>
                      <w:b/>
                      <w:bCs/>
                      <w:iCs/>
                      <w:sz w:val="20"/>
                      <w:szCs w:val="20"/>
                      <w:highlight w:val="green"/>
                    </w:rPr>
                    <w:t>Agreement</w:t>
                  </w:r>
                </w:p>
                <w:p w14:paraId="0BAB0BBF" w14:textId="77777777" w:rsidR="007056C5" w:rsidRPr="007056C5" w:rsidRDefault="007056C5" w:rsidP="007056C5">
                  <w:pPr>
                    <w:widowControl w:val="0"/>
                    <w:rPr>
                      <w:iCs/>
                      <w:sz w:val="20"/>
                      <w:szCs w:val="20"/>
                    </w:rPr>
                  </w:pPr>
                  <w:r w:rsidRPr="007056C5">
                    <w:rPr>
                      <w:iCs/>
                      <w:sz w:val="20"/>
                      <w:szCs w:val="20"/>
                    </w:rPr>
                    <w:t>For OOK-4 with M &gt;1, support M=2 &amp; M=4</w:t>
                  </w:r>
                  <w:r w:rsidRPr="007056C5">
                    <w:rPr>
                      <w:rFonts w:hint="eastAsia"/>
                      <w:iCs/>
                      <w:sz w:val="20"/>
                      <w:szCs w:val="20"/>
                    </w:rPr>
                    <w:t xml:space="preserve"> </w:t>
                  </w:r>
                  <w:r w:rsidRPr="007056C5">
                    <w:rPr>
                      <w:iCs/>
                      <w:sz w:val="20"/>
                      <w:szCs w:val="20"/>
                    </w:rPr>
                    <w:t>(working assumption)</w:t>
                  </w:r>
                  <w:r w:rsidRPr="007056C5">
                    <w:rPr>
                      <w:rFonts w:hint="eastAsia"/>
                      <w:iCs/>
                      <w:sz w:val="20"/>
                      <w:szCs w:val="20"/>
                    </w:rPr>
                    <w:t xml:space="preserve"> </w:t>
                  </w:r>
                  <w:r w:rsidRPr="007056C5">
                    <w:rPr>
                      <w:iCs/>
                      <w:sz w:val="20"/>
                      <w:szCs w:val="20"/>
                    </w:rPr>
                    <w:t xml:space="preserve">for LP-WUS. </w:t>
                  </w:r>
                </w:p>
                <w:p w14:paraId="3BEE4B0B"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15KHz SCS</w:t>
                  </w:r>
                </w:p>
                <w:p w14:paraId="3FC1C8BA"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30KHz SCS</w:t>
                  </w:r>
                  <w:r w:rsidRPr="007056C5">
                    <w:rPr>
                      <w:rFonts w:hint="eastAsia"/>
                      <w:iCs/>
                      <w:sz w:val="20"/>
                      <w:szCs w:val="20"/>
                    </w:rPr>
                    <w:t xml:space="preserve"> </w:t>
                  </w:r>
                  <w:r w:rsidRPr="007056C5">
                    <w:rPr>
                      <w:iCs/>
                      <w:sz w:val="20"/>
                      <w:szCs w:val="20"/>
                    </w:rPr>
                    <w:t>(working assumption)</w:t>
                  </w:r>
                </w:p>
                <w:p w14:paraId="083E5859" w14:textId="77777777" w:rsidR="007056C5" w:rsidRPr="007056C5" w:rsidRDefault="007056C5" w:rsidP="007056C5">
                  <w:pPr>
                    <w:widowControl w:val="0"/>
                    <w:numPr>
                      <w:ilvl w:val="0"/>
                      <w:numId w:val="27"/>
                    </w:numPr>
                    <w:rPr>
                      <w:iCs/>
                      <w:sz w:val="20"/>
                      <w:szCs w:val="20"/>
                    </w:rPr>
                  </w:pPr>
                  <w:r w:rsidRPr="007056C5">
                    <w:rPr>
                      <w:iCs/>
                      <w:sz w:val="20"/>
                      <w:szCs w:val="20"/>
                    </w:rPr>
                    <w:t>FFS M=1 for OOK-4</w:t>
                  </w:r>
                </w:p>
              </w:tc>
            </w:tr>
          </w:tbl>
          <w:p w14:paraId="20B95A73" w14:textId="77777777" w:rsidR="007056C5" w:rsidRDefault="007056C5" w:rsidP="007056C5">
            <w:pPr>
              <w:widowControl w:val="0"/>
              <w:rPr>
                <w:iCs/>
                <w:sz w:val="20"/>
                <w:szCs w:val="20"/>
              </w:rPr>
            </w:pPr>
          </w:p>
          <w:p w14:paraId="2258CB96" w14:textId="0A48297E" w:rsidR="007056C5" w:rsidRPr="007056C5" w:rsidRDefault="007056C5" w:rsidP="007056C5">
            <w:pPr>
              <w:widowControl w:val="0"/>
              <w:rPr>
                <w:iCs/>
                <w:sz w:val="20"/>
                <w:szCs w:val="20"/>
              </w:rPr>
            </w:pPr>
          </w:p>
        </w:tc>
      </w:tr>
    </w:tbl>
    <w:p w14:paraId="2162E71C" w14:textId="77777777" w:rsidR="007056C5" w:rsidRDefault="007056C5" w:rsidP="00C3148C">
      <w:pPr>
        <w:autoSpaceDE w:val="0"/>
        <w:autoSpaceDN w:val="0"/>
        <w:adjustRightInd w:val="0"/>
        <w:jc w:val="both"/>
        <w:rPr>
          <w:rFonts w:eastAsia="MS Mincho"/>
          <w:sz w:val="22"/>
          <w:szCs w:val="22"/>
          <w:lang w:val="en-US" w:eastAsia="en-GB"/>
        </w:rPr>
      </w:pPr>
    </w:p>
    <w:p w14:paraId="4E23ABA6" w14:textId="2CC49021" w:rsidR="00090590" w:rsidRDefault="00DC73C2" w:rsidP="00C3148C">
      <w:pPr>
        <w:autoSpaceDE w:val="0"/>
        <w:autoSpaceDN w:val="0"/>
        <w:adjustRightInd w:val="0"/>
        <w:jc w:val="both"/>
        <w:rPr>
          <w:rFonts w:eastAsia="MS Mincho"/>
          <w:sz w:val="22"/>
          <w:szCs w:val="22"/>
          <w:lang w:val="en-US" w:eastAsia="en-GB"/>
        </w:rPr>
      </w:pPr>
      <w:r>
        <w:rPr>
          <w:rFonts w:eastAsia="MS Mincho"/>
          <w:sz w:val="22"/>
          <w:szCs w:val="22"/>
          <w:lang w:val="en-US" w:eastAsia="en-GB"/>
        </w:rPr>
        <w:t>For SCS of 30kHz</w:t>
      </w:r>
      <w:r w:rsidR="001E62C6">
        <w:rPr>
          <w:rFonts w:eastAsia="MS Mincho"/>
          <w:sz w:val="22"/>
          <w:szCs w:val="22"/>
          <w:lang w:val="en-US" w:eastAsia="en-GB"/>
        </w:rPr>
        <w:t>, t</w:t>
      </w:r>
      <w:r w:rsidR="00A53B93">
        <w:rPr>
          <w:rFonts w:eastAsia="MS Mincho"/>
          <w:sz w:val="22"/>
          <w:szCs w:val="22"/>
          <w:lang w:val="en-US" w:eastAsia="en-GB"/>
        </w:rPr>
        <w:t xml:space="preserve">his value </w:t>
      </w:r>
      <w:r w:rsidR="00B31653">
        <w:rPr>
          <w:rFonts w:eastAsia="MS Mincho"/>
          <w:sz w:val="22"/>
          <w:szCs w:val="22"/>
          <w:lang w:val="en-US" w:eastAsia="en-GB"/>
        </w:rPr>
        <w:t>allow</w:t>
      </w:r>
      <w:r w:rsidR="000A749D">
        <w:rPr>
          <w:rFonts w:eastAsia="MS Mincho"/>
          <w:sz w:val="22"/>
          <w:szCs w:val="22"/>
          <w:lang w:val="en-US" w:eastAsia="en-GB"/>
        </w:rPr>
        <w:t>s for</w:t>
      </w:r>
      <w:r w:rsidR="00B31653">
        <w:rPr>
          <w:rFonts w:eastAsia="MS Mincho"/>
          <w:sz w:val="22"/>
          <w:szCs w:val="22"/>
          <w:lang w:val="en-US" w:eastAsia="en-GB"/>
        </w:rPr>
        <w:t xml:space="preserve"> a bit rate of 120 kbps</w:t>
      </w:r>
      <w:r w:rsidR="00FF277A">
        <w:rPr>
          <w:rFonts w:eastAsia="MS Mincho"/>
          <w:sz w:val="22"/>
          <w:szCs w:val="22"/>
          <w:lang w:val="en-US" w:eastAsia="en-GB"/>
        </w:rPr>
        <w:t xml:space="preserve">, making it </w:t>
      </w:r>
      <w:r w:rsidR="00FE7BC1">
        <w:rPr>
          <w:rFonts w:eastAsia="MS Mincho"/>
          <w:sz w:val="22"/>
          <w:szCs w:val="22"/>
          <w:lang w:val="en-US" w:eastAsia="en-GB"/>
        </w:rPr>
        <w:t>resilient to</w:t>
      </w:r>
      <w:r w:rsidR="00A53B93">
        <w:rPr>
          <w:rFonts w:eastAsia="MS Mincho"/>
          <w:sz w:val="22"/>
          <w:szCs w:val="22"/>
          <w:lang w:val="en-US" w:eastAsia="en-GB"/>
        </w:rPr>
        <w:t xml:space="preserve"> </w:t>
      </w:r>
      <w:r w:rsidR="00657FFB">
        <w:rPr>
          <w:rFonts w:eastAsia="MS Mincho"/>
          <w:sz w:val="22"/>
          <w:szCs w:val="22"/>
          <w:lang w:val="en-US" w:eastAsia="en-GB"/>
        </w:rPr>
        <w:t>TDL-C</w:t>
      </w:r>
      <w:r w:rsidR="00A53B93">
        <w:rPr>
          <w:rFonts w:eastAsia="MS Mincho"/>
          <w:sz w:val="22"/>
          <w:szCs w:val="22"/>
          <w:lang w:val="en-US" w:eastAsia="en-GB"/>
        </w:rPr>
        <w:t xml:space="preserve"> </w:t>
      </w:r>
      <w:r w:rsidR="00757B55">
        <w:rPr>
          <w:rFonts w:eastAsia="MS Mincho"/>
          <w:sz w:val="22"/>
          <w:szCs w:val="22"/>
          <w:lang w:val="en-US" w:eastAsia="en-GB"/>
        </w:rPr>
        <w:t>fading channel</w:t>
      </w:r>
      <w:r w:rsidR="00B31653">
        <w:rPr>
          <w:rFonts w:eastAsia="MS Mincho"/>
          <w:sz w:val="22"/>
          <w:szCs w:val="22"/>
          <w:lang w:val="en-US" w:eastAsia="en-GB"/>
        </w:rPr>
        <w:t>.</w:t>
      </w:r>
      <w:r w:rsidR="00657FFB">
        <w:rPr>
          <w:rFonts w:eastAsia="MS Mincho"/>
          <w:sz w:val="22"/>
          <w:szCs w:val="22"/>
          <w:lang w:val="en-US" w:eastAsia="en-GB"/>
        </w:rPr>
        <w:t xml:space="preserve"> If the OFDM transmitter is configured with 15kHz </w:t>
      </w:r>
      <w:r w:rsidR="00F466A7">
        <w:rPr>
          <w:rFonts w:eastAsia="MS Mincho"/>
          <w:sz w:val="22"/>
          <w:szCs w:val="22"/>
          <w:lang w:val="en-US" w:eastAsia="en-GB"/>
        </w:rPr>
        <w:t xml:space="preserve">SCS, then the maximum number can become twice as high, i.e., M </w:t>
      </w:r>
      <w:r w:rsidR="007813CE">
        <w:rPr>
          <w:rFonts w:eastAsia="MS Mincho"/>
          <w:sz w:val="22"/>
          <w:szCs w:val="22"/>
          <w:lang w:val="en-US" w:eastAsia="en-GB"/>
        </w:rPr>
        <w:t>=</w:t>
      </w:r>
      <w:r w:rsidR="00F466A7">
        <w:rPr>
          <w:rFonts w:eastAsia="MS Mincho"/>
          <w:sz w:val="22"/>
          <w:szCs w:val="22"/>
          <w:lang w:val="en-US" w:eastAsia="en-GB"/>
        </w:rPr>
        <w:t xml:space="preserve"> 8 without any degradation in LP-WUS performance.</w:t>
      </w:r>
    </w:p>
    <w:p w14:paraId="0E676E35" w14:textId="0A55EA3C" w:rsidR="0090087A" w:rsidRPr="00BC7F6C" w:rsidRDefault="00C17D72" w:rsidP="00C3148C">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000F2BF3" w:rsidRPr="00A247B5">
        <w:rPr>
          <w:rFonts w:eastAsia="MS Mincho"/>
          <w:bCs/>
          <w:sz w:val="22"/>
          <w:szCs w:val="22"/>
          <w:lang w:eastAsia="en-GB"/>
        </w:rPr>
        <w:t>OOK-4</w:t>
      </w:r>
      <w:r w:rsidR="00192F38">
        <w:rPr>
          <w:rFonts w:eastAsia="MS Mincho"/>
          <w:bCs/>
          <w:sz w:val="22"/>
          <w:szCs w:val="22"/>
          <w:lang w:eastAsia="en-GB"/>
        </w:rPr>
        <w:t xml:space="preserve">, </w:t>
      </w:r>
      <w:r w:rsidR="000F2BF3" w:rsidRPr="00A247B5">
        <w:rPr>
          <w:rFonts w:eastAsia="MS Mincho"/>
          <w:bCs/>
          <w:sz w:val="22"/>
          <w:szCs w:val="22"/>
          <w:lang w:eastAsia="en-GB"/>
        </w:rPr>
        <w:t>larger value of M has lower system overhead</w:t>
      </w:r>
      <w:r w:rsidR="008959A3">
        <w:rPr>
          <w:rFonts w:eastAsia="MS Mincho"/>
          <w:bCs/>
          <w:sz w:val="22"/>
          <w:szCs w:val="22"/>
          <w:lang w:eastAsia="en-GB"/>
        </w:rPr>
        <w:t>.</w:t>
      </w:r>
      <w:r w:rsidR="00DB5637" w:rsidRPr="00A247B5">
        <w:rPr>
          <w:rFonts w:eastAsia="MS Mincho"/>
          <w:bCs/>
          <w:sz w:val="22"/>
          <w:szCs w:val="22"/>
          <w:lang w:eastAsia="en-GB"/>
        </w:rPr>
        <w:t xml:space="preserve"> </w:t>
      </w:r>
      <w:r w:rsidR="008959A3">
        <w:rPr>
          <w:rFonts w:eastAsia="MS Mincho"/>
          <w:bCs/>
          <w:sz w:val="22"/>
          <w:szCs w:val="22"/>
          <w:lang w:eastAsia="en-GB"/>
        </w:rPr>
        <w:t xml:space="preserve">This </w:t>
      </w:r>
      <w:r w:rsidR="00DB5637" w:rsidRPr="00A247B5">
        <w:rPr>
          <w:rFonts w:eastAsia="MS Mincho"/>
          <w:bCs/>
          <w:sz w:val="22"/>
          <w:szCs w:val="22"/>
          <w:lang w:eastAsia="en-GB"/>
        </w:rPr>
        <w:t>leads</w:t>
      </w:r>
      <w:r w:rsidR="008959A3">
        <w:rPr>
          <w:rFonts w:eastAsia="MS Mincho"/>
          <w:bCs/>
          <w:sz w:val="22"/>
          <w:szCs w:val="22"/>
          <w:lang w:eastAsia="en-GB"/>
        </w:rPr>
        <w:t xml:space="preserve"> in return</w:t>
      </w:r>
      <w:r w:rsidR="00DB5637" w:rsidRPr="00A247B5">
        <w:rPr>
          <w:rFonts w:eastAsia="MS Mincho"/>
          <w:bCs/>
          <w:sz w:val="22"/>
          <w:szCs w:val="22"/>
          <w:lang w:eastAsia="en-GB"/>
        </w:rPr>
        <w:t xml:space="preserve"> to</w:t>
      </w:r>
      <w:r w:rsidR="00AB36F1">
        <w:rPr>
          <w:rFonts w:eastAsia="MS Mincho"/>
          <w:bCs/>
          <w:sz w:val="22"/>
          <w:szCs w:val="22"/>
          <w:lang w:eastAsia="en-GB"/>
        </w:rPr>
        <w:t xml:space="preserve"> both</w:t>
      </w:r>
      <w:r w:rsidR="00DB5637" w:rsidRPr="00A247B5">
        <w:rPr>
          <w:rFonts w:eastAsia="MS Mincho"/>
          <w:bCs/>
          <w:sz w:val="22"/>
          <w:szCs w:val="22"/>
          <w:lang w:eastAsia="en-GB"/>
        </w:rPr>
        <w:t xml:space="preserve"> lower power consumption </w:t>
      </w:r>
      <w:r w:rsidR="00AB36F1">
        <w:rPr>
          <w:rFonts w:eastAsia="MS Mincho"/>
          <w:bCs/>
          <w:sz w:val="22"/>
          <w:szCs w:val="22"/>
          <w:lang w:eastAsia="en-GB"/>
        </w:rPr>
        <w:t>and</w:t>
      </w:r>
      <w:r w:rsidR="000F2BF3" w:rsidRPr="00A247B5">
        <w:rPr>
          <w:rFonts w:eastAsia="MS Mincho"/>
          <w:bCs/>
          <w:sz w:val="22"/>
          <w:szCs w:val="22"/>
          <w:lang w:eastAsia="en-GB"/>
        </w:rPr>
        <w:t xml:space="preserve"> shorter delay using lower power LP-WUR, compared to OOK-1 or OOK-4 with </w:t>
      </w:r>
      <w:r w:rsidR="00BC7F6C" w:rsidRPr="00A247B5">
        <w:rPr>
          <w:rFonts w:eastAsia="MS Mincho"/>
          <w:bCs/>
          <w:sz w:val="22"/>
          <w:szCs w:val="22"/>
          <w:lang w:eastAsia="en-GB"/>
        </w:rPr>
        <w:t xml:space="preserve">other values than the </w:t>
      </w:r>
      <w:r w:rsidR="00BC7F6C" w:rsidRPr="00BC7F6C">
        <w:rPr>
          <w:rFonts w:eastAsia="MS Mincho"/>
          <w:bCs/>
          <w:sz w:val="22"/>
          <w:szCs w:val="22"/>
          <w:lang w:eastAsia="en-GB"/>
        </w:rPr>
        <w:t>maximum</w:t>
      </w:r>
      <w:r w:rsidR="000F2BF3" w:rsidRPr="00A247B5">
        <w:rPr>
          <w:rFonts w:eastAsia="MS Mincho"/>
          <w:bCs/>
          <w:sz w:val="22"/>
          <w:szCs w:val="22"/>
          <w:lang w:eastAsia="en-GB"/>
        </w:rPr>
        <w:t>.</w:t>
      </w:r>
      <w:r w:rsidR="00BC7F6C">
        <w:rPr>
          <w:rFonts w:eastAsia="MS Mincho"/>
          <w:bCs/>
          <w:sz w:val="22"/>
          <w:szCs w:val="22"/>
          <w:lang w:eastAsia="en-GB"/>
        </w:rPr>
        <w:t xml:space="preserve"> To support the full advantages of LP-WUS design we propose to support </w:t>
      </w:r>
      <w:r w:rsidR="00CE7530">
        <w:rPr>
          <w:rFonts w:eastAsia="MS Mincho"/>
          <w:bCs/>
          <w:sz w:val="22"/>
          <w:szCs w:val="22"/>
          <w:lang w:eastAsia="en-GB"/>
        </w:rPr>
        <w:t>M with its highest possible value for the channel in hand.</w:t>
      </w:r>
    </w:p>
    <w:p w14:paraId="2D5A652A" w14:textId="77777777" w:rsidR="00AA1ABD" w:rsidRDefault="00AA1ABD" w:rsidP="00C3148C">
      <w:pPr>
        <w:autoSpaceDE w:val="0"/>
        <w:autoSpaceDN w:val="0"/>
        <w:adjustRightInd w:val="0"/>
        <w:jc w:val="both"/>
        <w:rPr>
          <w:rFonts w:eastAsia="MS Mincho"/>
          <w:sz w:val="22"/>
          <w:szCs w:val="22"/>
          <w:lang w:val="en-US" w:eastAsia="en-GB"/>
        </w:rPr>
      </w:pPr>
    </w:p>
    <w:p w14:paraId="3996B3D9" w14:textId="4BE1C45E" w:rsidR="001E166B" w:rsidRDefault="001B0EA0" w:rsidP="000303F6">
      <w:pPr>
        <w:autoSpaceDE w:val="0"/>
        <w:autoSpaceDN w:val="0"/>
        <w:adjustRightInd w:val="0"/>
        <w:spacing w:after="120"/>
        <w:jc w:val="both"/>
        <w:rPr>
          <w:rFonts w:eastAsia="MS Mincho"/>
          <w:b/>
          <w:i/>
          <w:iCs/>
          <w:sz w:val="22"/>
          <w:szCs w:val="22"/>
          <w:lang w:eastAsia="en-GB"/>
        </w:rPr>
      </w:pPr>
      <w:bookmarkStart w:id="5"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sidR="00890C3A">
        <w:rPr>
          <w:rFonts w:eastAsia="MS Mincho"/>
          <w:b/>
          <w:bCs/>
          <w:i/>
          <w:iCs/>
          <w:noProof/>
          <w:sz w:val="22"/>
          <w:szCs w:val="22"/>
          <w:lang w:eastAsia="en-GB"/>
        </w:rPr>
        <w:t>2</w:t>
      </w:r>
      <w:r w:rsidRPr="001B0EA0">
        <w:rPr>
          <w:rFonts w:eastAsia="MS Mincho"/>
          <w:b/>
          <w:bCs/>
          <w:i/>
          <w:iCs/>
          <w:sz w:val="22"/>
          <w:szCs w:val="22"/>
          <w:lang w:eastAsia="en-GB"/>
        </w:rPr>
        <w:fldChar w:fldCharType="end"/>
      </w:r>
      <w:r w:rsidR="00E97148" w:rsidRPr="009E479C">
        <w:rPr>
          <w:rFonts w:eastAsia="MS Mincho"/>
          <w:b/>
          <w:i/>
          <w:sz w:val="22"/>
          <w:szCs w:val="22"/>
          <w:lang w:eastAsia="en-GB"/>
        </w:rPr>
        <w:t xml:space="preserve"> </w:t>
      </w:r>
      <w:r w:rsidR="000470B3" w:rsidRPr="009E479C">
        <w:rPr>
          <w:rFonts w:eastAsia="MS Mincho"/>
          <w:b/>
          <w:i/>
          <w:iCs/>
          <w:sz w:val="22"/>
          <w:szCs w:val="22"/>
          <w:lang w:eastAsia="en-GB"/>
        </w:rPr>
        <w:t xml:space="preserve">- </w:t>
      </w:r>
      <w:r w:rsidR="001E166B" w:rsidRPr="009E479C">
        <w:rPr>
          <w:rFonts w:eastAsia="MS Mincho"/>
          <w:b/>
          <w:i/>
          <w:iCs/>
          <w:sz w:val="22"/>
          <w:szCs w:val="22"/>
          <w:lang w:eastAsia="en-GB"/>
        </w:rPr>
        <w:t>The</w:t>
      </w:r>
      <w:r w:rsidR="0082379B">
        <w:rPr>
          <w:rFonts w:eastAsia="MS Mincho"/>
          <w:b/>
          <w:i/>
          <w:iCs/>
          <w:sz w:val="22"/>
          <w:szCs w:val="22"/>
          <w:lang w:eastAsia="en-GB"/>
        </w:rPr>
        <w:t xml:space="preserve"> maximum</w:t>
      </w:r>
      <w:r w:rsidR="001E166B" w:rsidRPr="009E479C">
        <w:rPr>
          <w:rFonts w:eastAsia="MS Mincho"/>
          <w:b/>
          <w:i/>
          <w:iCs/>
          <w:sz w:val="22"/>
          <w:szCs w:val="22"/>
          <w:lang w:eastAsia="en-GB"/>
        </w:rPr>
        <w:t xml:space="preserve"> number of bits per OFDM symbol, M</w:t>
      </w:r>
      <w:r w:rsidR="0082379B">
        <w:rPr>
          <w:rFonts w:eastAsia="MS Mincho"/>
          <w:b/>
          <w:i/>
          <w:iCs/>
          <w:sz w:val="22"/>
          <w:szCs w:val="22"/>
          <w:lang w:eastAsia="en-GB"/>
        </w:rPr>
        <w:t xml:space="preserve"> </w:t>
      </w:r>
      <w:r w:rsidR="00B60839">
        <w:rPr>
          <w:rFonts w:eastAsia="MS Mincho"/>
          <w:b/>
          <w:i/>
          <w:iCs/>
          <w:sz w:val="22"/>
          <w:szCs w:val="22"/>
          <w:lang w:eastAsia="en-GB"/>
        </w:rPr>
        <w:t>needs to</w:t>
      </w:r>
      <w:r w:rsidR="0082379B">
        <w:rPr>
          <w:rFonts w:eastAsia="MS Mincho"/>
          <w:b/>
          <w:i/>
          <w:iCs/>
          <w:sz w:val="22"/>
          <w:szCs w:val="22"/>
          <w:lang w:eastAsia="en-GB"/>
        </w:rPr>
        <w:t xml:space="preserve"> be calculated</w:t>
      </w:r>
      <w:r w:rsidR="001E166B" w:rsidRPr="009E479C">
        <w:rPr>
          <w:rFonts w:eastAsia="MS Mincho"/>
          <w:b/>
          <w:i/>
          <w:iCs/>
          <w:sz w:val="22"/>
          <w:szCs w:val="22"/>
          <w:lang w:eastAsia="en-GB"/>
        </w:rPr>
        <w:t xml:space="preserve"> based on LP-WUS bit rate and according to channel delay spread, preventing ISI and the tolerable time/frequency errors by the LP-WUR</w:t>
      </w:r>
      <w:r w:rsidR="007803C9" w:rsidRPr="009E479C">
        <w:rPr>
          <w:rFonts w:eastAsia="MS Mincho"/>
          <w:b/>
          <w:i/>
          <w:iCs/>
          <w:sz w:val="22"/>
          <w:szCs w:val="22"/>
          <w:lang w:eastAsia="en-GB"/>
        </w:rPr>
        <w:t>.</w:t>
      </w:r>
      <w:bookmarkEnd w:id="5"/>
      <w:r w:rsidR="007803C9" w:rsidRPr="009E479C">
        <w:rPr>
          <w:rFonts w:eastAsia="MS Mincho"/>
          <w:b/>
          <w:i/>
          <w:iCs/>
          <w:sz w:val="22"/>
          <w:szCs w:val="22"/>
          <w:lang w:eastAsia="en-GB"/>
        </w:rPr>
        <w:t xml:space="preserve"> </w:t>
      </w:r>
    </w:p>
    <w:p w14:paraId="395A4442" w14:textId="4C604394" w:rsidR="00036665" w:rsidRPr="009E479C" w:rsidRDefault="00F7391A" w:rsidP="000303F6">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sidR="00122AD8">
        <w:rPr>
          <w:rFonts w:eastAsia="MS Mincho"/>
          <w:b/>
          <w:i/>
          <w:iCs/>
          <w:sz w:val="22"/>
          <w:szCs w:val="22"/>
          <w:lang w:eastAsia="en-GB"/>
        </w:rPr>
        <w:t>–</w:t>
      </w:r>
      <w:r w:rsidR="00AC4DAA">
        <w:rPr>
          <w:rFonts w:eastAsia="MS Mincho"/>
          <w:b/>
          <w:i/>
          <w:iCs/>
          <w:sz w:val="22"/>
          <w:szCs w:val="22"/>
          <w:lang w:eastAsia="en-GB"/>
        </w:rPr>
        <w:t xml:space="preserve"> RAN1 </w:t>
      </w:r>
      <w:r w:rsidR="00034A93">
        <w:rPr>
          <w:rFonts w:eastAsia="MS Mincho"/>
          <w:b/>
          <w:i/>
          <w:iCs/>
          <w:sz w:val="22"/>
          <w:szCs w:val="22"/>
          <w:lang w:eastAsia="en-GB"/>
        </w:rPr>
        <w:t xml:space="preserve">to </w:t>
      </w:r>
      <w:r w:rsidR="00AC4DAA">
        <w:rPr>
          <w:rFonts w:eastAsia="MS Mincho"/>
          <w:b/>
          <w:i/>
          <w:iCs/>
          <w:sz w:val="22"/>
          <w:szCs w:val="22"/>
          <w:lang w:eastAsia="en-GB"/>
        </w:rPr>
        <w:t xml:space="preserve">support </w:t>
      </w:r>
      <w:r w:rsidR="00B74D5D">
        <w:rPr>
          <w:rFonts w:eastAsia="MS Mincho"/>
          <w:b/>
          <w:i/>
          <w:iCs/>
          <w:sz w:val="22"/>
          <w:szCs w:val="22"/>
          <w:lang w:eastAsia="en-GB"/>
        </w:rPr>
        <w:t>setting</w:t>
      </w:r>
      <w:r w:rsidR="00AC4DAA">
        <w:rPr>
          <w:rFonts w:eastAsia="MS Mincho"/>
          <w:b/>
          <w:i/>
          <w:iCs/>
          <w:sz w:val="22"/>
          <w:szCs w:val="22"/>
          <w:lang w:eastAsia="en-GB"/>
        </w:rPr>
        <w:t xml:space="preserve"> </w:t>
      </w:r>
      <w:r w:rsidR="00D54CF9">
        <w:rPr>
          <w:rFonts w:eastAsia="MS Mincho"/>
          <w:b/>
          <w:i/>
          <w:iCs/>
          <w:sz w:val="22"/>
          <w:szCs w:val="22"/>
          <w:lang w:eastAsia="en-GB"/>
        </w:rPr>
        <w:t xml:space="preserve">M value to its maximum, i.e., M=4 for </w:t>
      </w:r>
      <w:r w:rsidR="001427D8">
        <w:rPr>
          <w:rFonts w:eastAsia="MS Mincho"/>
          <w:b/>
          <w:i/>
          <w:iCs/>
          <w:sz w:val="22"/>
          <w:szCs w:val="22"/>
          <w:lang w:eastAsia="en-GB"/>
        </w:rPr>
        <w:t xml:space="preserve">30 kHz </w:t>
      </w:r>
      <w:r w:rsidR="00D54CF9">
        <w:rPr>
          <w:rFonts w:eastAsia="MS Mincho"/>
          <w:b/>
          <w:i/>
          <w:iCs/>
          <w:sz w:val="22"/>
          <w:szCs w:val="22"/>
          <w:lang w:eastAsia="en-GB"/>
        </w:rPr>
        <w:t>SCS</w:t>
      </w:r>
      <w:r w:rsidR="001427D8">
        <w:rPr>
          <w:rFonts w:eastAsia="MS Mincho"/>
          <w:b/>
          <w:i/>
          <w:iCs/>
          <w:sz w:val="22"/>
          <w:szCs w:val="22"/>
          <w:lang w:eastAsia="en-GB"/>
        </w:rPr>
        <w:t xml:space="preserve"> and M=8 for 15 kHz</w:t>
      </w:r>
      <w:r w:rsidR="00C74110">
        <w:rPr>
          <w:rFonts w:eastAsia="MS Mincho"/>
          <w:b/>
          <w:i/>
          <w:iCs/>
          <w:sz w:val="22"/>
          <w:szCs w:val="22"/>
          <w:lang w:eastAsia="en-GB"/>
        </w:rPr>
        <w:t xml:space="preserve"> (for TDL-C type fading cha</w:t>
      </w:r>
      <w:r w:rsidR="00FC5D1F">
        <w:rPr>
          <w:rFonts w:eastAsia="MS Mincho"/>
          <w:b/>
          <w:i/>
          <w:iCs/>
          <w:sz w:val="22"/>
          <w:szCs w:val="22"/>
          <w:lang w:eastAsia="en-GB"/>
        </w:rPr>
        <w:t>nnel</w:t>
      </w:r>
      <w:r w:rsidR="00C74110">
        <w:rPr>
          <w:rFonts w:eastAsia="MS Mincho"/>
          <w:b/>
          <w:i/>
          <w:iCs/>
          <w:sz w:val="22"/>
          <w:szCs w:val="22"/>
          <w:lang w:eastAsia="en-GB"/>
        </w:rPr>
        <w:t>)</w:t>
      </w:r>
      <w:r w:rsidR="00B74D5D">
        <w:rPr>
          <w:rFonts w:eastAsia="MS Mincho"/>
          <w:b/>
          <w:i/>
          <w:iCs/>
          <w:sz w:val="22"/>
          <w:szCs w:val="22"/>
          <w:lang w:eastAsia="en-GB"/>
        </w:rPr>
        <w:t>, to allow for low system overhead, lower latency and less power consumption at the LP-WUR</w:t>
      </w:r>
      <w:r w:rsidR="008C1F4E">
        <w:rPr>
          <w:rFonts w:eastAsia="MS Mincho"/>
          <w:b/>
          <w:i/>
          <w:iCs/>
          <w:sz w:val="22"/>
          <w:szCs w:val="22"/>
          <w:lang w:eastAsia="en-GB"/>
        </w:rPr>
        <w:t>.</w:t>
      </w:r>
    </w:p>
    <w:p w14:paraId="79AA1146" w14:textId="77777777" w:rsidR="0029183C" w:rsidRDefault="0029183C" w:rsidP="00483778">
      <w:pPr>
        <w:autoSpaceDE w:val="0"/>
        <w:autoSpaceDN w:val="0"/>
        <w:adjustRightInd w:val="0"/>
        <w:jc w:val="both"/>
        <w:rPr>
          <w:rFonts w:eastAsia="MS Mincho"/>
          <w:b/>
          <w:sz w:val="22"/>
          <w:szCs w:val="22"/>
          <w:lang w:eastAsia="en-GB"/>
        </w:rPr>
      </w:pPr>
    </w:p>
    <w:p w14:paraId="20209129" w14:textId="6407B830" w:rsidR="001A2C57" w:rsidRDefault="00483778" w:rsidP="00483778">
      <w:pPr>
        <w:autoSpaceDE w:val="0"/>
        <w:autoSpaceDN w:val="0"/>
        <w:adjustRightInd w:val="0"/>
        <w:jc w:val="both"/>
        <w:rPr>
          <w:rFonts w:eastAsia="MS Mincho"/>
          <w:sz w:val="22"/>
          <w:szCs w:val="22"/>
          <w:lang w:val="en-US" w:eastAsia="en-GB"/>
        </w:rPr>
      </w:pPr>
      <w:r w:rsidRPr="000A749D">
        <w:rPr>
          <w:rFonts w:eastAsia="MS Mincho"/>
          <w:b/>
          <w:sz w:val="22"/>
          <w:szCs w:val="22"/>
          <w:lang w:eastAsia="en-GB"/>
        </w:rPr>
        <w:t>How to specify OOK-1 and OOK-4</w:t>
      </w:r>
      <w:r w:rsidRPr="00A26762">
        <w:rPr>
          <w:rFonts w:eastAsia="MS Mincho"/>
          <w:bCs/>
          <w:sz w:val="22"/>
          <w:szCs w:val="22"/>
          <w:lang w:eastAsia="en-GB"/>
        </w:rPr>
        <w:t xml:space="preserve"> – </w:t>
      </w:r>
      <w:r w:rsidR="00E2220C">
        <w:rPr>
          <w:rFonts w:eastAsia="MS Mincho"/>
          <w:bCs/>
          <w:sz w:val="22"/>
          <w:szCs w:val="22"/>
          <w:lang w:eastAsia="en-GB"/>
        </w:rPr>
        <w:t>A</w:t>
      </w:r>
      <w:r w:rsidR="00651985" w:rsidRPr="00A26762">
        <w:rPr>
          <w:rFonts w:eastAsia="MS Mincho"/>
          <w:bCs/>
          <w:sz w:val="22"/>
          <w:szCs w:val="22"/>
          <w:lang w:eastAsia="en-GB"/>
        </w:rPr>
        <w:t xml:space="preserve">s mentioned earlier, </w:t>
      </w:r>
      <w:r w:rsidRPr="00A26762">
        <w:rPr>
          <w:rFonts w:eastAsia="MS Mincho"/>
          <w:sz w:val="22"/>
          <w:szCs w:val="22"/>
          <w:lang w:val="en-US" w:eastAsia="en-GB"/>
        </w:rPr>
        <w:t xml:space="preserve">OOK-1 can be considered as a special case where </w:t>
      </w:r>
      <w:r w:rsidR="0028386D">
        <w:rPr>
          <w:rFonts w:eastAsia="MS Mincho"/>
          <w:sz w:val="22"/>
          <w:szCs w:val="22"/>
          <w:lang w:val="en-US" w:eastAsia="en-GB"/>
        </w:rPr>
        <w:t>the</w:t>
      </w:r>
      <w:r w:rsidRPr="00A26762">
        <w:rPr>
          <w:rFonts w:eastAsia="MS Mincho"/>
          <w:sz w:val="22"/>
          <w:szCs w:val="22"/>
          <w:lang w:val="en-US" w:eastAsia="en-GB"/>
        </w:rPr>
        <w:t xml:space="preserve"> number of bits per OFDM symbol is limited to one bit</w:t>
      </w:r>
      <w:r w:rsidRPr="00F0681E">
        <w:rPr>
          <w:rFonts w:eastAsia="MS Mincho"/>
          <w:sz w:val="22"/>
          <w:szCs w:val="22"/>
          <w:lang w:val="en-US" w:eastAsia="en-GB"/>
        </w:rPr>
        <w:t>. Transmission of the signal</w:t>
      </w:r>
      <w:r w:rsidR="00F0681E">
        <w:rPr>
          <w:rFonts w:eastAsia="MS Mincho"/>
          <w:sz w:val="22"/>
          <w:szCs w:val="22"/>
          <w:lang w:val="en-US" w:eastAsia="en-GB"/>
        </w:rPr>
        <w:t xml:space="preserve"> to a large extent</w:t>
      </w:r>
      <w:r w:rsidRPr="00F0681E">
        <w:rPr>
          <w:rFonts w:eastAsia="MS Mincho"/>
          <w:sz w:val="22"/>
          <w:szCs w:val="22"/>
          <w:lang w:val="en-US" w:eastAsia="en-GB"/>
        </w:rPr>
        <w:t xml:space="preserve"> is transparent to the OOK-based LP-WU</w:t>
      </w:r>
      <w:r w:rsidR="00651985" w:rsidRPr="00F0681E">
        <w:rPr>
          <w:rFonts w:eastAsia="MS Mincho"/>
          <w:sz w:val="22"/>
          <w:szCs w:val="22"/>
          <w:lang w:val="en-US" w:eastAsia="en-GB"/>
        </w:rPr>
        <w:t>R</w:t>
      </w:r>
      <w:r w:rsidR="00CE4156">
        <w:rPr>
          <w:rFonts w:eastAsia="MS Mincho"/>
          <w:sz w:val="22"/>
          <w:szCs w:val="22"/>
          <w:lang w:val="en-US" w:eastAsia="en-GB"/>
        </w:rPr>
        <w:t>, for both alternatives described above</w:t>
      </w:r>
      <w:r w:rsidRPr="00F0681E">
        <w:rPr>
          <w:rFonts w:eastAsia="MS Mincho"/>
          <w:sz w:val="22"/>
          <w:szCs w:val="22"/>
          <w:lang w:val="en-US" w:eastAsia="en-GB"/>
        </w:rPr>
        <w:t>.</w:t>
      </w:r>
      <w:r w:rsidRPr="00A26762">
        <w:rPr>
          <w:rFonts w:eastAsia="MS Mincho"/>
          <w:sz w:val="22"/>
          <w:szCs w:val="22"/>
          <w:lang w:val="en-US" w:eastAsia="en-GB"/>
        </w:rPr>
        <w:t xml:space="preserve"> </w:t>
      </w:r>
      <w:r w:rsidR="00BD6261">
        <w:rPr>
          <w:rFonts w:eastAsia="MS Mincho"/>
          <w:sz w:val="22"/>
          <w:szCs w:val="22"/>
          <w:lang w:val="en-US" w:eastAsia="en-GB"/>
        </w:rPr>
        <w:t>T</w:t>
      </w:r>
      <w:r w:rsidR="00944C5F" w:rsidRPr="00A26762">
        <w:rPr>
          <w:rFonts w:eastAsia="MS Mincho"/>
          <w:sz w:val="22"/>
          <w:szCs w:val="22"/>
          <w:lang w:val="en-US" w:eastAsia="en-GB"/>
        </w:rPr>
        <w:t>he only part that the LP-WUR</w:t>
      </w:r>
      <w:r w:rsidR="00650C87" w:rsidRPr="00A26762">
        <w:rPr>
          <w:rFonts w:eastAsia="MS Mincho"/>
          <w:sz w:val="22"/>
          <w:szCs w:val="22"/>
          <w:lang w:val="en-US" w:eastAsia="en-GB"/>
        </w:rPr>
        <w:t xml:space="preserve"> and </w:t>
      </w:r>
      <w:r w:rsidR="006936EA" w:rsidRPr="00A26762">
        <w:rPr>
          <w:rFonts w:eastAsia="MS Mincho"/>
          <w:sz w:val="22"/>
          <w:szCs w:val="22"/>
          <w:lang w:val="en-US" w:eastAsia="en-GB"/>
        </w:rPr>
        <w:t>the transmitter</w:t>
      </w:r>
      <w:r w:rsidR="00944C5F" w:rsidRPr="00A26762">
        <w:rPr>
          <w:rFonts w:eastAsia="MS Mincho"/>
          <w:sz w:val="22"/>
          <w:szCs w:val="22"/>
          <w:lang w:val="en-US" w:eastAsia="en-GB"/>
        </w:rPr>
        <w:t xml:space="preserve"> needs to </w:t>
      </w:r>
      <w:r w:rsidR="006936EA" w:rsidRPr="00A26762">
        <w:rPr>
          <w:rFonts w:eastAsia="MS Mincho"/>
          <w:sz w:val="22"/>
          <w:szCs w:val="22"/>
          <w:lang w:val="en-US" w:eastAsia="en-GB"/>
        </w:rPr>
        <w:t>agree on is</w:t>
      </w:r>
      <w:r w:rsidR="00650C87" w:rsidRPr="00A26762">
        <w:rPr>
          <w:rFonts w:eastAsia="MS Mincho"/>
          <w:sz w:val="22"/>
          <w:szCs w:val="22"/>
          <w:lang w:val="en-US" w:eastAsia="en-GB"/>
        </w:rPr>
        <w:t xml:space="preserve"> basically</w:t>
      </w:r>
      <w:r w:rsidRPr="00A26762">
        <w:rPr>
          <w:rFonts w:eastAsia="MS Mincho"/>
          <w:sz w:val="22"/>
          <w:szCs w:val="22"/>
          <w:lang w:val="en-US" w:eastAsia="en-GB"/>
        </w:rPr>
        <w:t xml:space="preserve"> bit rate</w:t>
      </w:r>
      <w:r w:rsidR="00F76CEF">
        <w:rPr>
          <w:rFonts w:eastAsia="MS Mincho"/>
          <w:sz w:val="22"/>
          <w:szCs w:val="22"/>
          <w:lang w:val="en-US" w:eastAsia="en-GB"/>
        </w:rPr>
        <w:t>.</w:t>
      </w:r>
      <w:r w:rsidR="006936EA" w:rsidRPr="00A26762">
        <w:rPr>
          <w:rFonts w:eastAsia="MS Mincho"/>
          <w:sz w:val="22"/>
          <w:szCs w:val="22"/>
          <w:lang w:val="en-US" w:eastAsia="en-GB"/>
        </w:rPr>
        <w:t xml:space="preserve"> This is since the</w:t>
      </w:r>
      <w:r w:rsidRPr="00A26762">
        <w:rPr>
          <w:rFonts w:eastAsia="MS Mincho"/>
          <w:sz w:val="22"/>
          <w:szCs w:val="22"/>
          <w:lang w:val="en-US" w:eastAsia="en-GB"/>
        </w:rPr>
        <w:t xml:space="preserve"> design of last low-pass filter </w:t>
      </w:r>
      <w:r w:rsidR="007A0D3A" w:rsidRPr="00A26762">
        <w:rPr>
          <w:rFonts w:eastAsia="MS Mincho"/>
          <w:sz w:val="22"/>
          <w:szCs w:val="22"/>
          <w:lang w:val="en-US" w:eastAsia="en-GB"/>
        </w:rPr>
        <w:t xml:space="preserve">in the OOK-based LP-WUR architecture, before bit detection, </w:t>
      </w:r>
      <w:r w:rsidRPr="00A26762">
        <w:rPr>
          <w:rFonts w:eastAsia="MS Mincho"/>
          <w:sz w:val="22"/>
          <w:szCs w:val="22"/>
          <w:lang w:val="en-US" w:eastAsia="en-GB"/>
        </w:rPr>
        <w:t xml:space="preserve">will be influenced when changing the number of bits per OFDM </w:t>
      </w:r>
      <w:r w:rsidRPr="00A26762">
        <w:rPr>
          <w:rFonts w:eastAsia="MS Mincho"/>
          <w:sz w:val="22"/>
          <w:szCs w:val="22"/>
          <w:lang w:val="en-US" w:eastAsia="en-GB"/>
        </w:rPr>
        <w:lastRenderedPageBreak/>
        <w:t xml:space="preserve">symbol. </w:t>
      </w:r>
      <w:r w:rsidR="001A2C57">
        <w:rPr>
          <w:rFonts w:eastAsia="MS Mincho"/>
          <w:sz w:val="22"/>
          <w:szCs w:val="22"/>
          <w:lang w:val="en-US" w:eastAsia="en-GB"/>
        </w:rPr>
        <w:t xml:space="preserve">For alternative 2, the UE needs to </w:t>
      </w:r>
      <w:r w:rsidR="00BD6261">
        <w:rPr>
          <w:rFonts w:eastAsia="MS Mincho"/>
          <w:sz w:val="22"/>
          <w:szCs w:val="22"/>
          <w:lang w:val="en-US" w:eastAsia="en-GB"/>
        </w:rPr>
        <w:t xml:space="preserve">also </w:t>
      </w:r>
      <w:r w:rsidR="001A2C57">
        <w:rPr>
          <w:rFonts w:eastAsia="MS Mincho"/>
          <w:sz w:val="22"/>
          <w:szCs w:val="22"/>
          <w:lang w:val="en-US" w:eastAsia="en-GB"/>
        </w:rPr>
        <w:t xml:space="preserve">know the CP </w:t>
      </w:r>
      <w:r w:rsidR="00BD6261">
        <w:rPr>
          <w:rFonts w:eastAsia="MS Mincho"/>
          <w:sz w:val="22"/>
          <w:szCs w:val="22"/>
          <w:lang w:val="en-US" w:eastAsia="en-GB"/>
        </w:rPr>
        <w:t>length</w:t>
      </w:r>
      <w:r w:rsidR="0016027A">
        <w:rPr>
          <w:rFonts w:eastAsia="MS Mincho"/>
          <w:sz w:val="22"/>
          <w:szCs w:val="22"/>
          <w:lang w:val="en-US" w:eastAsia="en-GB"/>
        </w:rPr>
        <w:t xml:space="preserve"> to be able to adjust its sampling, this is however the same for both OOK-1 and OOK-4 </w:t>
      </w:r>
      <w:r w:rsidR="00E73B6A">
        <w:rPr>
          <w:rFonts w:eastAsia="MS Mincho"/>
          <w:sz w:val="22"/>
          <w:szCs w:val="22"/>
          <w:lang w:val="en-US" w:eastAsia="en-GB"/>
        </w:rPr>
        <w:t>for the same SCS configuration.</w:t>
      </w:r>
      <w:r w:rsidR="001A2C57">
        <w:rPr>
          <w:rFonts w:eastAsia="MS Mincho"/>
          <w:sz w:val="22"/>
          <w:szCs w:val="22"/>
          <w:lang w:val="en-US" w:eastAsia="en-GB"/>
        </w:rPr>
        <w:t xml:space="preserve"> </w:t>
      </w:r>
    </w:p>
    <w:p w14:paraId="53EDCF59" w14:textId="4E7F252E" w:rsidR="00483778" w:rsidRDefault="00C41A01" w:rsidP="00483778">
      <w:pPr>
        <w:autoSpaceDE w:val="0"/>
        <w:autoSpaceDN w:val="0"/>
        <w:adjustRightInd w:val="0"/>
        <w:jc w:val="both"/>
        <w:rPr>
          <w:rFonts w:eastAsia="MS Mincho"/>
          <w:sz w:val="22"/>
          <w:szCs w:val="22"/>
          <w:lang w:val="en-US" w:eastAsia="en-GB"/>
        </w:rPr>
      </w:pPr>
      <w:r w:rsidRPr="00A26762">
        <w:rPr>
          <w:rFonts w:eastAsia="MS Mincho"/>
          <w:sz w:val="22"/>
          <w:szCs w:val="22"/>
          <w:lang w:val="en-US" w:eastAsia="en-GB"/>
        </w:rPr>
        <w:t xml:space="preserve">The information related to bit </w:t>
      </w:r>
      <w:r w:rsidR="000B3C0F" w:rsidRPr="00A26762">
        <w:rPr>
          <w:rFonts w:eastAsia="MS Mincho"/>
          <w:sz w:val="22"/>
          <w:szCs w:val="22"/>
          <w:lang w:val="en-US" w:eastAsia="en-GB"/>
        </w:rPr>
        <w:t>rate, and therefore number of bits per OFDM symbol (M),</w:t>
      </w:r>
      <w:r w:rsidR="00483778" w:rsidRPr="00A26762">
        <w:rPr>
          <w:rFonts w:eastAsia="MS Mincho"/>
          <w:sz w:val="22"/>
          <w:szCs w:val="22"/>
          <w:lang w:val="en-US" w:eastAsia="en-GB"/>
        </w:rPr>
        <w:t xml:space="preserve"> has to be </w:t>
      </w:r>
      <w:r w:rsidR="00261B1A" w:rsidRPr="00A26762">
        <w:rPr>
          <w:rFonts w:eastAsia="MS Mincho"/>
          <w:sz w:val="22"/>
          <w:szCs w:val="22"/>
          <w:lang w:val="en-US" w:eastAsia="en-GB"/>
        </w:rPr>
        <w:t>exchanged</w:t>
      </w:r>
      <w:r w:rsidR="00EF33BE">
        <w:rPr>
          <w:rFonts w:eastAsia="MS Mincho"/>
          <w:sz w:val="22"/>
          <w:szCs w:val="22"/>
          <w:lang w:val="en-US" w:eastAsia="en-GB"/>
        </w:rPr>
        <w:t xml:space="preserve"> </w:t>
      </w:r>
      <w:r w:rsidR="00462227">
        <w:rPr>
          <w:rFonts w:eastAsia="MS Mincho"/>
          <w:sz w:val="22"/>
          <w:szCs w:val="22"/>
          <w:lang w:val="en-US" w:eastAsia="en-GB"/>
        </w:rPr>
        <w:t>as</w:t>
      </w:r>
      <w:r w:rsidR="00996DE8">
        <w:rPr>
          <w:rFonts w:eastAsia="MS Mincho"/>
          <w:sz w:val="22"/>
          <w:szCs w:val="22"/>
          <w:lang w:val="en-US" w:eastAsia="en-GB"/>
        </w:rPr>
        <w:t xml:space="preserve"> </w:t>
      </w:r>
      <w:r w:rsidR="00483778" w:rsidRPr="00A26762">
        <w:rPr>
          <w:rFonts w:eastAsia="MS Mincho"/>
          <w:sz w:val="22"/>
          <w:szCs w:val="22"/>
          <w:lang w:val="en-US" w:eastAsia="en-GB"/>
        </w:rPr>
        <w:t>UE capability. The gNB can easily generate the suitable</w:t>
      </w:r>
      <w:r w:rsidR="004373E5" w:rsidRPr="00A26762">
        <w:rPr>
          <w:rFonts w:eastAsia="MS Mincho"/>
          <w:sz w:val="22"/>
          <w:szCs w:val="22"/>
          <w:lang w:val="en-US" w:eastAsia="en-GB"/>
        </w:rPr>
        <w:t xml:space="preserve"> bit rate based on this information</w:t>
      </w:r>
      <w:r w:rsidR="009B56BD" w:rsidRPr="00A26762">
        <w:rPr>
          <w:rFonts w:eastAsia="MS Mincho"/>
          <w:sz w:val="22"/>
          <w:szCs w:val="22"/>
          <w:lang w:val="en-US" w:eastAsia="en-GB"/>
        </w:rPr>
        <w:t>. Thus, t</w:t>
      </w:r>
      <w:r w:rsidR="00483778" w:rsidRPr="00A26762">
        <w:rPr>
          <w:rFonts w:eastAsia="MS Mincho"/>
          <w:sz w:val="22"/>
          <w:szCs w:val="22"/>
          <w:lang w:val="en-US" w:eastAsia="en-GB"/>
        </w:rPr>
        <w:t>here is no need for a separate specification</w:t>
      </w:r>
      <w:r w:rsidR="009B56BD" w:rsidRPr="00A26762">
        <w:rPr>
          <w:rFonts w:eastAsia="MS Mincho"/>
          <w:sz w:val="22"/>
          <w:szCs w:val="22"/>
          <w:lang w:val="en-US" w:eastAsia="en-GB"/>
        </w:rPr>
        <w:t xml:space="preserve"> when generating OOK-1 and OOK-4 waveform</w:t>
      </w:r>
      <w:r w:rsidR="00483778" w:rsidRPr="00A26762">
        <w:rPr>
          <w:rFonts w:eastAsia="MS Mincho"/>
          <w:sz w:val="22"/>
          <w:szCs w:val="22"/>
          <w:lang w:val="en-US" w:eastAsia="en-GB"/>
        </w:rPr>
        <w:t xml:space="preserve"> and a unified specification can easily be used for </w:t>
      </w:r>
      <w:r w:rsidR="0029183C" w:rsidRPr="00A26762">
        <w:rPr>
          <w:rFonts w:eastAsia="MS Mincho"/>
          <w:sz w:val="22"/>
          <w:szCs w:val="22"/>
          <w:lang w:val="en-US" w:eastAsia="en-GB"/>
        </w:rPr>
        <w:t>both</w:t>
      </w:r>
      <w:r w:rsidR="00483778" w:rsidRPr="00A26762">
        <w:rPr>
          <w:rFonts w:eastAsia="MS Mincho"/>
          <w:sz w:val="22"/>
          <w:szCs w:val="22"/>
          <w:lang w:val="en-US" w:eastAsia="en-GB"/>
        </w:rPr>
        <w:t>.</w:t>
      </w:r>
    </w:p>
    <w:p w14:paraId="11AE1D69" w14:textId="77777777" w:rsidR="008C1F4E" w:rsidRDefault="008C1F4E" w:rsidP="00483778">
      <w:pPr>
        <w:autoSpaceDE w:val="0"/>
        <w:autoSpaceDN w:val="0"/>
        <w:adjustRightInd w:val="0"/>
        <w:jc w:val="both"/>
        <w:rPr>
          <w:rFonts w:eastAsia="MS Mincho"/>
          <w:sz w:val="22"/>
          <w:szCs w:val="22"/>
          <w:lang w:val="en-US" w:eastAsia="en-GB"/>
        </w:rPr>
      </w:pPr>
    </w:p>
    <w:p w14:paraId="19A802FE" w14:textId="4E8445C0" w:rsidR="00C020B9" w:rsidRPr="00A247B5" w:rsidRDefault="00FC5D1F" w:rsidP="00A247B5">
      <w:pPr>
        <w:autoSpaceDE w:val="0"/>
        <w:autoSpaceDN w:val="0"/>
        <w:adjustRightInd w:val="0"/>
        <w:jc w:val="both"/>
        <w:rPr>
          <w:rFonts w:eastAsia="MS Mincho"/>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sidR="00BD59E4">
        <w:rPr>
          <w:rFonts w:eastAsia="MS Mincho"/>
          <w:b/>
          <w:i/>
          <w:iCs/>
          <w:sz w:val="22"/>
          <w:szCs w:val="22"/>
          <w:lang w:eastAsia="en-GB"/>
        </w:rPr>
        <w:t xml:space="preserve">RAN1 to </w:t>
      </w:r>
      <w:r w:rsidR="00BD59E4" w:rsidRPr="00BD59E4">
        <w:rPr>
          <w:b/>
          <w:bCs/>
          <w:i/>
          <w:iCs/>
          <w:sz w:val="22"/>
          <w:szCs w:val="22"/>
          <w:lang w:val="en-US" w:eastAsia="en-GB"/>
        </w:rPr>
        <w:t>support</w:t>
      </w:r>
      <w:r w:rsidR="00C020B9" w:rsidRPr="00A247B5">
        <w:rPr>
          <w:b/>
          <w:bCs/>
          <w:i/>
          <w:iCs/>
          <w:sz w:val="22"/>
          <w:szCs w:val="22"/>
          <w:lang w:val="en-US" w:eastAsia="en-GB"/>
        </w:rPr>
        <w:t xml:space="preserve"> </w:t>
      </w:r>
      <w:r w:rsidR="001050CF" w:rsidRPr="00A247B5">
        <w:rPr>
          <w:b/>
          <w:bCs/>
          <w:i/>
          <w:iCs/>
          <w:sz w:val="22"/>
          <w:szCs w:val="22"/>
          <w:lang w:val="en-US" w:eastAsia="en-GB"/>
        </w:rPr>
        <w:t xml:space="preserve">to use </w:t>
      </w:r>
      <w:r w:rsidR="00C020B9" w:rsidRPr="00A247B5">
        <w:rPr>
          <w:b/>
          <w:bCs/>
          <w:i/>
          <w:iCs/>
          <w:sz w:val="22"/>
          <w:szCs w:val="22"/>
          <w:lang w:val="en-US" w:eastAsia="en-GB"/>
        </w:rPr>
        <w:t>a</w:t>
      </w:r>
      <w:r w:rsidR="00C020B9" w:rsidRPr="00A247B5">
        <w:rPr>
          <w:rFonts w:eastAsia="MS Mincho"/>
          <w:b/>
          <w:bCs/>
          <w:i/>
          <w:iCs/>
          <w:sz w:val="22"/>
          <w:szCs w:val="22"/>
          <w:lang w:val="en-US" w:eastAsia="en-GB"/>
        </w:rPr>
        <w:t xml:space="preserve"> unified specification</w:t>
      </w:r>
      <w:r w:rsidR="001050CF" w:rsidRPr="00A247B5">
        <w:rPr>
          <w:rFonts w:eastAsia="MS Mincho"/>
          <w:b/>
          <w:bCs/>
          <w:i/>
          <w:iCs/>
          <w:sz w:val="22"/>
          <w:szCs w:val="22"/>
          <w:lang w:val="en-US" w:eastAsia="en-GB"/>
        </w:rPr>
        <w:t xml:space="preserve"> for both OOK-1 and OOK-4</w:t>
      </w:r>
      <w:r w:rsidR="002B43B3">
        <w:rPr>
          <w:rFonts w:eastAsia="MS Mincho"/>
          <w:b/>
          <w:bCs/>
          <w:i/>
          <w:iCs/>
          <w:sz w:val="22"/>
          <w:szCs w:val="22"/>
          <w:lang w:val="en-US" w:eastAsia="en-GB"/>
        </w:rPr>
        <w:t>.</w:t>
      </w:r>
    </w:p>
    <w:p w14:paraId="1EF2D446" w14:textId="64FE0CEF" w:rsidR="00FB3CD0" w:rsidRDefault="00483778" w:rsidP="000F2CB8">
      <w:pPr>
        <w:pStyle w:val="Caption"/>
        <w:jc w:val="both"/>
      </w:pPr>
      <w:r w:rsidRPr="00421977">
        <w:rPr>
          <w:rFonts w:eastAsia="MS Mincho"/>
          <w:bCs/>
          <w:sz w:val="22"/>
          <w:szCs w:val="22"/>
          <w:lang w:eastAsia="en-GB"/>
        </w:rPr>
        <w:t>SCS configuration for LP-WUS</w:t>
      </w:r>
      <w:r w:rsidRPr="00377DE6">
        <w:rPr>
          <w:rFonts w:eastAsia="MS Mincho"/>
          <w:bCs/>
          <w:sz w:val="22"/>
          <w:szCs w:val="22"/>
          <w:lang w:eastAsia="en-GB"/>
        </w:rPr>
        <w:t xml:space="preserve"> </w:t>
      </w:r>
      <w:r>
        <w:rPr>
          <w:rFonts w:eastAsia="MS Mincho"/>
          <w:bCs/>
          <w:sz w:val="22"/>
          <w:szCs w:val="22"/>
          <w:lang w:eastAsia="en-GB"/>
        </w:rPr>
        <w:t>–</w:t>
      </w:r>
      <w:r w:rsidR="009A7491">
        <w:rPr>
          <w:rFonts w:eastAsia="MS Mincho"/>
          <w:bCs/>
          <w:sz w:val="22"/>
          <w:szCs w:val="22"/>
          <w:lang w:eastAsia="en-GB"/>
        </w:rPr>
        <w:t xml:space="preserve"> </w:t>
      </w:r>
      <w:r w:rsidR="00073259">
        <w:rPr>
          <w:rFonts w:eastAsia="MS Mincho"/>
          <w:b w:val="0"/>
          <w:sz w:val="22"/>
          <w:szCs w:val="22"/>
          <w:lang w:eastAsia="en-GB"/>
        </w:rPr>
        <w:t xml:space="preserve">In our view using the same </w:t>
      </w:r>
      <w:r w:rsidR="00313761">
        <w:rPr>
          <w:rFonts w:eastAsia="MS Mincho"/>
          <w:b w:val="0"/>
          <w:sz w:val="22"/>
          <w:szCs w:val="22"/>
          <w:lang w:eastAsia="en-GB"/>
        </w:rPr>
        <w:t xml:space="preserve">SCS </w:t>
      </w:r>
      <w:r w:rsidR="00073259">
        <w:rPr>
          <w:rFonts w:eastAsia="MS Mincho"/>
          <w:b w:val="0"/>
          <w:sz w:val="22"/>
          <w:szCs w:val="22"/>
          <w:lang w:eastAsia="en-GB"/>
        </w:rPr>
        <w:t xml:space="preserve">configuration as other NR </w:t>
      </w:r>
      <w:r w:rsidR="009A614E">
        <w:rPr>
          <w:rFonts w:eastAsia="MS Mincho"/>
          <w:b w:val="0"/>
          <w:sz w:val="22"/>
          <w:szCs w:val="22"/>
          <w:lang w:eastAsia="en-GB"/>
        </w:rPr>
        <w:t xml:space="preserve">has less complexity for gNB. </w:t>
      </w:r>
      <w:r w:rsidR="00F47560">
        <w:rPr>
          <w:rFonts w:eastAsia="MS Mincho"/>
          <w:b w:val="0"/>
          <w:sz w:val="22"/>
          <w:szCs w:val="22"/>
          <w:lang w:eastAsia="en-GB"/>
        </w:rPr>
        <w:t>If the LP-WUS signal is generated based on alternative 1</w:t>
      </w:r>
      <w:r w:rsidR="00A03E01">
        <w:rPr>
          <w:rFonts w:eastAsia="MS Mincho"/>
          <w:b w:val="0"/>
          <w:sz w:val="22"/>
          <w:szCs w:val="22"/>
          <w:lang w:eastAsia="en-GB"/>
        </w:rPr>
        <w:t xml:space="preserve"> described above</w:t>
      </w:r>
      <w:r w:rsidR="00F47560">
        <w:rPr>
          <w:rFonts w:eastAsia="MS Mincho"/>
          <w:b w:val="0"/>
          <w:sz w:val="22"/>
          <w:szCs w:val="22"/>
          <w:lang w:eastAsia="en-GB"/>
        </w:rPr>
        <w:t xml:space="preserve">, </w:t>
      </w:r>
      <w:r w:rsidR="00802126">
        <w:rPr>
          <w:rFonts w:eastAsia="MS Mincho"/>
          <w:b w:val="0"/>
          <w:sz w:val="22"/>
          <w:szCs w:val="22"/>
          <w:lang w:eastAsia="en-GB"/>
        </w:rPr>
        <w:t>t</w:t>
      </w:r>
      <w:r w:rsidR="00313761">
        <w:rPr>
          <w:rFonts w:eastAsia="MS Mincho"/>
          <w:b w:val="0"/>
          <w:sz w:val="22"/>
          <w:szCs w:val="22"/>
          <w:lang w:eastAsia="en-GB"/>
        </w:rPr>
        <w:t xml:space="preserve">he </w:t>
      </w:r>
      <w:r w:rsidR="000A5B98">
        <w:rPr>
          <w:rFonts w:eastAsia="MS Mincho"/>
          <w:b w:val="0"/>
          <w:sz w:val="22"/>
          <w:szCs w:val="22"/>
          <w:lang w:eastAsia="en-GB"/>
        </w:rPr>
        <w:t xml:space="preserve">SCS configuration needs to be </w:t>
      </w:r>
      <w:r w:rsidR="00F47560">
        <w:rPr>
          <w:rFonts w:eastAsia="MS Mincho"/>
          <w:b w:val="0"/>
          <w:sz w:val="22"/>
          <w:szCs w:val="22"/>
          <w:lang w:eastAsia="en-GB"/>
        </w:rPr>
        <w:t xml:space="preserve">known by the </w:t>
      </w:r>
      <w:r w:rsidR="00802126">
        <w:rPr>
          <w:rFonts w:eastAsia="MS Mincho"/>
          <w:b w:val="0"/>
          <w:sz w:val="22"/>
          <w:szCs w:val="22"/>
          <w:lang w:eastAsia="en-GB"/>
        </w:rPr>
        <w:t>UE, so that the LP-WUR can</w:t>
      </w:r>
      <w:r w:rsidR="00B60C89">
        <w:rPr>
          <w:rFonts w:eastAsia="MS Mincho"/>
          <w:b w:val="0"/>
          <w:sz w:val="22"/>
          <w:szCs w:val="22"/>
          <w:lang w:eastAsia="en-GB"/>
        </w:rPr>
        <w:t xml:space="preserve"> handle removal of CP at the LP-WUR.</w:t>
      </w:r>
      <w:r w:rsidR="004140A5">
        <w:rPr>
          <w:rFonts w:eastAsia="MS Mincho"/>
          <w:b w:val="0"/>
          <w:sz w:val="22"/>
          <w:szCs w:val="22"/>
          <w:lang w:eastAsia="en-GB"/>
        </w:rPr>
        <w:t xml:space="preserve"> </w:t>
      </w:r>
    </w:p>
    <w:p w14:paraId="404684DF" w14:textId="7FED272A" w:rsidR="009D4192" w:rsidRDefault="009D4192" w:rsidP="001050C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sidR="00890C3A">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sing the same SCS configuration as other NR has less complexity for gNB</w:t>
      </w:r>
      <w:r>
        <w:rPr>
          <w:rFonts w:eastAsia="MS Mincho"/>
          <w:b/>
          <w:i/>
          <w:iCs/>
          <w:sz w:val="22"/>
          <w:szCs w:val="22"/>
          <w:lang w:eastAsia="en-GB"/>
        </w:rPr>
        <w:t>.</w:t>
      </w:r>
    </w:p>
    <w:p w14:paraId="1DC8ED7A" w14:textId="77777777" w:rsidR="000F2CB8" w:rsidRDefault="000F2CB8" w:rsidP="001050CF">
      <w:pPr>
        <w:rPr>
          <w:rFonts w:eastAsia="MS Mincho"/>
          <w:b/>
          <w:i/>
          <w:iCs/>
          <w:sz w:val="22"/>
          <w:szCs w:val="22"/>
          <w:lang w:eastAsia="en-GB"/>
        </w:rPr>
      </w:pPr>
    </w:p>
    <w:p w14:paraId="07070EF3" w14:textId="5AC122F7" w:rsidR="00241CAA" w:rsidRPr="00A247B5" w:rsidRDefault="00241CAA" w:rsidP="001050C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90C3A">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has less complexity for gNB</w:t>
      </w:r>
      <w:r>
        <w:rPr>
          <w:rFonts w:eastAsia="MS Mincho"/>
          <w:b/>
          <w:i/>
          <w:iCs/>
          <w:sz w:val="22"/>
          <w:szCs w:val="22"/>
          <w:lang w:eastAsia="en-GB"/>
        </w:rPr>
        <w:t>.</w:t>
      </w:r>
    </w:p>
    <w:p w14:paraId="292EECE1" w14:textId="77777777" w:rsidR="00FB3CD0" w:rsidRDefault="00FB3CD0" w:rsidP="001050CF">
      <w:pPr>
        <w:rPr>
          <w:lang w:val="en-US"/>
        </w:rPr>
      </w:pPr>
    </w:p>
    <w:p w14:paraId="276CB979" w14:textId="69FCCFAC" w:rsidR="00F513A5" w:rsidRPr="00B90FDD" w:rsidRDefault="008438A6" w:rsidP="00F550DE">
      <w:pPr>
        <w:rPr>
          <w:b/>
          <w:bCs/>
          <w:sz w:val="28"/>
          <w:szCs w:val="28"/>
          <w:lang w:val="x-none"/>
        </w:rPr>
      </w:pPr>
      <w:r>
        <w:rPr>
          <w:b/>
          <w:bCs/>
          <w:sz w:val="28"/>
          <w:szCs w:val="28"/>
        </w:rPr>
        <w:t>OFDM</w:t>
      </w:r>
      <w:r w:rsidRPr="00916748">
        <w:rPr>
          <w:b/>
          <w:bCs/>
          <w:sz w:val="28"/>
          <w:szCs w:val="28"/>
        </w:rPr>
        <w:t>-based LP-WUS</w:t>
      </w:r>
    </w:p>
    <w:p w14:paraId="13246E21" w14:textId="3C4C54D1"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groups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LP-WUS can more easily deal with frequency and time offsets because it has to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C4B6AC9" w14:textId="4038A1C1"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15E27D3" w:rsidR="008D0A58" w:rsidRPr="006270A3" w:rsidRDefault="00BB6CCB" w:rsidP="0095336F">
      <w:pPr>
        <w:pStyle w:val="ListParagraph"/>
        <w:keepNext/>
        <w:spacing w:afterLines="50" w:after="156"/>
        <w:ind w:left="720" w:firstLineChars="0" w:firstLine="0"/>
        <w:jc w:val="center"/>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71.25pt" o:ole="">
            <v:imagedata r:id="rId13" o:title=""/>
          </v:shape>
          <o:OLEObject Type="Embed" ProgID="Visio.Drawing.15" ShapeID="_x0000_i1025" DrawAspect="Content" ObjectID="_1792609867" r:id="rId14"/>
        </w:object>
      </w:r>
    </w:p>
    <w:p w14:paraId="7C9C203C" w14:textId="73095222"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890C3A">
        <w:rPr>
          <w:noProof/>
        </w:rPr>
        <w:t>3</w:t>
      </w:r>
      <w:r w:rsidRPr="006270A3">
        <w:rPr>
          <w:sz w:val="22"/>
          <w:szCs w:val="22"/>
        </w:rPr>
        <w:fldChar w:fldCharType="end"/>
      </w:r>
      <w:r w:rsidRPr="006270A3">
        <w:rPr>
          <w:sz w:val="22"/>
          <w:szCs w:val="22"/>
        </w:rPr>
        <w:t>: Sequence carried on each OFDM symbol for OFDM-based LP-WUS</w:t>
      </w:r>
    </w:p>
    <w:p w14:paraId="6BDC207F" w14:textId="6EF8F235"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1D3001">
        <w:rPr>
          <w:sz w:val="22"/>
          <w:szCs w:val="22"/>
          <w:lang w:eastAsia="ja-JP"/>
        </w:rPr>
        <w:t>3</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r w:rsidR="001332E9">
        <w:rPr>
          <w:sz w:val="22"/>
          <w:szCs w:val="22"/>
          <w:lang w:eastAsia="ja-JP"/>
        </w:rPr>
        <w:t>ZC sequence</w:t>
      </w:r>
      <w:r w:rsidR="001332E9" w:rsidRPr="006270A3">
        <w:rPr>
          <w:sz w:val="22"/>
          <w:szCs w:val="22"/>
          <w:lang w:eastAsia="ja-JP"/>
        </w:rPr>
        <w:t xml:space="preserve"> </w:t>
      </w:r>
      <w:r w:rsidR="009F33C9" w:rsidRPr="006270A3">
        <w:rPr>
          <w:sz w:val="22"/>
          <w:szCs w:val="22"/>
          <w:lang w:eastAsia="ja-JP"/>
        </w:rPr>
        <w:t xml:space="preserve">S(k)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p w14:paraId="365B911E" w14:textId="6652416B" w:rsidR="00310D58" w:rsidRPr="00F463E3" w:rsidRDefault="00B361C3" w:rsidP="00F463E3">
      <w:pPr>
        <w:spacing w:afterLines="50" w:after="156"/>
        <w:jc w:val="both"/>
        <w:rPr>
          <w:sz w:val="22"/>
          <w:szCs w:val="22"/>
          <w:lang w:eastAsia="ja-JP"/>
        </w:rPr>
      </w:pPr>
      <w:r>
        <w:rPr>
          <w:sz w:val="22"/>
          <w:szCs w:val="22"/>
          <w:lang w:eastAsia="ja-JP"/>
        </w:rPr>
        <w:t>T</w:t>
      </w:r>
      <w:r w:rsidR="00E43489" w:rsidRPr="00F463E3">
        <w:rPr>
          <w:sz w:val="22"/>
          <w:szCs w:val="22"/>
          <w:lang w:eastAsia="ja-JP"/>
        </w:rPr>
        <w:t xml:space="preserve">he LP-WUR operates on the same bandwidth as is used by the SSBs. The LP-WUR can therefore </w:t>
      </w:r>
      <w:r w:rsidR="00A02A20" w:rsidRPr="00F463E3">
        <w:rPr>
          <w:sz w:val="22"/>
          <w:szCs w:val="22"/>
          <w:lang w:eastAsia="ja-JP"/>
        </w:rPr>
        <w:t xml:space="preserve">also </w:t>
      </w:r>
      <w:r w:rsidR="000433EB" w:rsidRPr="00F463E3">
        <w:rPr>
          <w:sz w:val="22"/>
          <w:szCs w:val="22"/>
          <w:lang w:eastAsia="ja-JP"/>
        </w:rPr>
        <w:t xml:space="preserve">be used to carry out RRM measurements on </w:t>
      </w:r>
      <w:r w:rsidR="0053521E" w:rsidRPr="00F463E3">
        <w:rPr>
          <w:sz w:val="22"/>
          <w:szCs w:val="22"/>
          <w:lang w:eastAsia="ja-JP"/>
        </w:rPr>
        <w:t xml:space="preserve">legacy </w:t>
      </w:r>
      <w:r w:rsidR="000433EB" w:rsidRPr="00F463E3">
        <w:rPr>
          <w:sz w:val="22"/>
          <w:szCs w:val="22"/>
          <w:lang w:eastAsia="ja-JP"/>
        </w:rPr>
        <w:t>SSBs</w:t>
      </w:r>
      <w:r w:rsidR="00DC2E09" w:rsidRPr="00F463E3">
        <w:rPr>
          <w:sz w:val="22"/>
          <w:szCs w:val="22"/>
          <w:lang w:eastAsia="ja-JP"/>
        </w:rPr>
        <w:t>.</w:t>
      </w:r>
      <w:r w:rsidR="0086119C" w:rsidRPr="00F463E3">
        <w:rPr>
          <w:sz w:val="22"/>
          <w:szCs w:val="22"/>
          <w:lang w:eastAsia="ja-JP"/>
        </w:rPr>
        <w:t xml:space="preserve"> In this case</w:t>
      </w:r>
      <w:r w:rsidR="00954E77" w:rsidRPr="00F463E3">
        <w:rPr>
          <w:sz w:val="22"/>
          <w:szCs w:val="22"/>
          <w:lang w:eastAsia="ja-JP"/>
        </w:rPr>
        <w:t xml:space="preserve">, the SSBs can be </w:t>
      </w:r>
      <w:r w:rsidR="0003663A" w:rsidRPr="00F463E3">
        <w:rPr>
          <w:sz w:val="22"/>
          <w:szCs w:val="22"/>
          <w:lang w:eastAsia="ja-JP"/>
        </w:rPr>
        <w:t>used as LP-SS too</w:t>
      </w:r>
      <w:r w:rsidR="00EE3470" w:rsidRPr="00F463E3">
        <w:rPr>
          <w:sz w:val="22"/>
          <w:szCs w:val="22"/>
          <w:lang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sidRPr="000A7506">
        <w:rPr>
          <w:b/>
          <w:bCs/>
          <w:sz w:val="28"/>
          <w:szCs w:val="28"/>
          <w:lang w:val="en-GB"/>
        </w:rPr>
        <w:t>Options for overlaying</w:t>
      </w:r>
      <w:r w:rsidRPr="000A7506">
        <w:rPr>
          <w:b/>
          <w:bCs/>
          <w:sz w:val="28"/>
          <w:szCs w:val="28"/>
        </w:rPr>
        <w:t xml:space="preserve"> OFDM sequences</w:t>
      </w:r>
      <w:r w:rsidRPr="000A7506">
        <w:rPr>
          <w:b/>
          <w:bCs/>
          <w:sz w:val="28"/>
          <w:szCs w:val="28"/>
          <w:lang w:val="en-GB"/>
        </w:rPr>
        <w:t xml:space="preserve"> with OOK</w:t>
      </w:r>
    </w:p>
    <w:p w14:paraId="55B5DDC3" w14:textId="38EAFB7B" w:rsidR="00310D58"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i.e,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the envelope detection</w:t>
      </w:r>
      <w:r w:rsidR="00EA0C95">
        <w:rPr>
          <w:sz w:val="22"/>
          <w:szCs w:val="22"/>
          <w:lang w:eastAsia="ja-JP"/>
        </w:rPr>
        <w:t>-</w:t>
      </w:r>
      <w:r w:rsidR="0080535A" w:rsidRPr="006270A3">
        <w:rPr>
          <w:sz w:val="22"/>
          <w:szCs w:val="22"/>
          <w:lang w:eastAsia="ja-JP"/>
        </w:rPr>
        <w:t>based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r w:rsidR="00F77CD6">
        <w:rPr>
          <w:sz w:val="22"/>
          <w:szCs w:val="22"/>
          <w:lang w:eastAsia="ja-JP"/>
        </w:rPr>
        <w:t xml:space="preserve"> </w:t>
      </w:r>
    </w:p>
    <w:p w14:paraId="31DAF059" w14:textId="5BFC8542" w:rsidR="009D4182" w:rsidRPr="00AE05B9" w:rsidRDefault="00F2276F" w:rsidP="00605E6F">
      <w:pPr>
        <w:jc w:val="both"/>
        <w:rPr>
          <w:sz w:val="22"/>
          <w:szCs w:val="22"/>
          <w:lang w:val="en-US" w:eastAsia="ja-JP"/>
        </w:rPr>
      </w:pPr>
      <w:r>
        <w:rPr>
          <w:sz w:val="22"/>
          <w:szCs w:val="22"/>
          <w:lang w:eastAsia="ja-JP"/>
        </w:rPr>
        <w:t>Additionally</w:t>
      </w:r>
      <w:r w:rsidR="0004232E">
        <w:rPr>
          <w:sz w:val="22"/>
          <w:szCs w:val="22"/>
          <w:lang w:eastAsia="ja-JP"/>
        </w:rPr>
        <w:t>, a LP-WUS</w:t>
      </w:r>
      <w:r w:rsidR="0053495F">
        <w:rPr>
          <w:sz w:val="22"/>
          <w:szCs w:val="22"/>
          <w:lang w:eastAsia="ja-JP"/>
        </w:rPr>
        <w:t xml:space="preserve"> based on plain ON/OFF OOK</w:t>
      </w:r>
      <w:r w:rsidR="00200070">
        <w:rPr>
          <w:sz w:val="22"/>
          <w:szCs w:val="22"/>
          <w:lang w:eastAsia="ja-JP"/>
        </w:rPr>
        <w:t>, even with Manchester coding, has a narrow bandwidth</w:t>
      </w:r>
      <w:r w:rsidR="00386E82">
        <w:rPr>
          <w:sz w:val="22"/>
          <w:szCs w:val="22"/>
          <w:lang w:eastAsia="ja-JP"/>
        </w:rPr>
        <w:t xml:space="preserve">. For example, the bandwidth of </w:t>
      </w:r>
      <w:r w:rsidR="00030F88">
        <w:rPr>
          <w:sz w:val="22"/>
          <w:szCs w:val="22"/>
          <w:lang w:eastAsia="ja-JP"/>
        </w:rPr>
        <w:t>a Manchester coded</w:t>
      </w:r>
      <w:r w:rsidR="00386E82">
        <w:rPr>
          <w:sz w:val="22"/>
          <w:szCs w:val="22"/>
          <w:lang w:eastAsia="ja-JP"/>
        </w:rPr>
        <w:t xml:space="preserve"> LP-WUS </w:t>
      </w:r>
      <w:r w:rsidR="00030F88">
        <w:rPr>
          <w:sz w:val="22"/>
          <w:szCs w:val="22"/>
          <w:lang w:eastAsia="ja-JP"/>
        </w:rPr>
        <w:t xml:space="preserve">generated based on OOK-4 with M=4 </w:t>
      </w:r>
      <w:r w:rsidR="00101685">
        <w:rPr>
          <w:sz w:val="22"/>
          <w:szCs w:val="22"/>
          <w:lang w:eastAsia="ja-JP"/>
        </w:rPr>
        <w:t xml:space="preserve">is about 240kHz. </w:t>
      </w:r>
      <w:r w:rsidR="00101685">
        <w:rPr>
          <w:lang w:val="en-US"/>
        </w:rPr>
        <w:t xml:space="preserve">With such a narrow bandwidth, the LP-WUS </w:t>
      </w:r>
      <w:r w:rsidR="00604B04">
        <w:rPr>
          <w:lang w:val="en-US"/>
        </w:rPr>
        <w:t>detection performance</w:t>
      </w:r>
      <w:r w:rsidR="00101685">
        <w:rPr>
          <w:lang w:val="en-US"/>
        </w:rPr>
        <w:t xml:space="preserve"> in multi-path channels </w:t>
      </w:r>
      <w:r w:rsidR="00604B04">
        <w:rPr>
          <w:lang w:val="en-US"/>
        </w:rPr>
        <w:t>may not</w:t>
      </w:r>
      <w:r w:rsidR="00101685">
        <w:rPr>
          <w:lang w:val="en-US"/>
        </w:rPr>
        <w:t xml:space="preserve"> reach the demanding </w:t>
      </w:r>
      <w:r w:rsidR="00604B04">
        <w:rPr>
          <w:lang w:val="en-US"/>
        </w:rPr>
        <w:t xml:space="preserve">msg3 </w:t>
      </w:r>
      <w:r w:rsidR="00101685">
        <w:rPr>
          <w:lang w:val="en-US"/>
        </w:rPr>
        <w:t>covera</w:t>
      </w:r>
      <w:r w:rsidR="00604B04">
        <w:rPr>
          <w:lang w:val="en-US"/>
        </w:rPr>
        <w:t>ge performance</w:t>
      </w:r>
      <w:r w:rsidR="00101685">
        <w:rPr>
          <w:lang w:val="en-US"/>
        </w:rPr>
        <w:t>.</w:t>
      </w:r>
      <w:r w:rsidR="008640D1">
        <w:rPr>
          <w:sz w:val="22"/>
          <w:szCs w:val="22"/>
          <w:lang w:eastAsia="ja-JP"/>
        </w:rPr>
        <w:t xml:space="preserve"> </w:t>
      </w:r>
      <w:r w:rsidR="0004232E">
        <w:rPr>
          <w:lang w:val="en-US"/>
        </w:rPr>
        <w:t>For this reason, it is beneficial to have the overlaid OFDM sequence</w:t>
      </w:r>
      <w:r w:rsidR="00604B04">
        <w:rPr>
          <w:lang w:val="en-US"/>
        </w:rPr>
        <w:t xml:space="preserve"> or spreading sequence</w:t>
      </w:r>
      <w:r w:rsidR="00147FB2">
        <w:rPr>
          <w:lang w:val="en-US"/>
        </w:rPr>
        <w:t xml:space="preserve">. Through this, </w:t>
      </w:r>
      <w:r w:rsidR="00A601CE">
        <w:rPr>
          <w:lang w:val="en-US"/>
        </w:rPr>
        <w:t>we can</w:t>
      </w:r>
      <w:r w:rsidR="0004232E">
        <w:rPr>
          <w:lang w:val="en-US"/>
        </w:rPr>
        <w:t xml:space="preserve"> flat</w:t>
      </w:r>
      <w:r w:rsidR="00A601CE">
        <w:rPr>
          <w:lang w:val="en-US"/>
        </w:rPr>
        <w:t>ten the</w:t>
      </w:r>
      <w:r w:rsidR="0004232E">
        <w:rPr>
          <w:lang w:val="en-US"/>
        </w:rPr>
        <w:t xml:space="preserve"> spectrum over the entire allocated bandwidth for LP-WUS. </w:t>
      </w:r>
    </w:p>
    <w:p w14:paraId="760BCD26" w14:textId="77777777" w:rsidR="0095336F" w:rsidRDefault="00310D58" w:rsidP="006524EE">
      <w:pPr>
        <w:spacing w:afterLines="50" w:after="156"/>
        <w:jc w:val="both"/>
        <w:rPr>
          <w:sz w:val="22"/>
          <w:szCs w:val="22"/>
          <w:lang w:eastAsia="ja-JP"/>
        </w:rPr>
      </w:pPr>
      <w:r w:rsidRPr="006270A3">
        <w:rPr>
          <w:sz w:val="22"/>
          <w:szCs w:val="22"/>
          <w:lang w:eastAsia="ja-JP"/>
        </w:rPr>
        <w:t xml:space="preserve">From the SI, the desire to overlay OFDM and OOK in the LP-WUS arises </w:t>
      </w:r>
      <w:r w:rsidR="00B81C5F">
        <w:rPr>
          <w:sz w:val="22"/>
          <w:szCs w:val="22"/>
          <w:lang w:eastAsia="ja-JP"/>
        </w:rPr>
        <w:t>because of</w:t>
      </w:r>
      <w:r w:rsidRPr="006270A3">
        <w:rPr>
          <w:sz w:val="22"/>
          <w:szCs w:val="22"/>
          <w:lang w:eastAsia="ja-JP"/>
        </w:rPr>
        <w:t xml:space="preserve"> </w:t>
      </w:r>
      <w:r w:rsidR="004D3269">
        <w:rPr>
          <w:sz w:val="22"/>
          <w:szCs w:val="22"/>
          <w:lang w:eastAsia="ja-JP"/>
        </w:rPr>
        <w:t xml:space="preserve">i) improved performance </w:t>
      </w:r>
      <w:r w:rsidR="00B81C5F">
        <w:rPr>
          <w:sz w:val="22"/>
          <w:szCs w:val="22"/>
          <w:lang w:eastAsia="ja-JP"/>
        </w:rPr>
        <w:t>over</w:t>
      </w:r>
      <w:r w:rsidR="004D3269">
        <w:rPr>
          <w:sz w:val="22"/>
          <w:szCs w:val="22"/>
          <w:lang w:eastAsia="ja-JP"/>
        </w:rPr>
        <w:t xml:space="preserve"> OOK-based LP-WUS ii) </w:t>
      </w:r>
      <w:r w:rsidRPr="006270A3">
        <w:rPr>
          <w:sz w:val="22"/>
          <w:szCs w:val="22"/>
          <w:lang w:eastAsia="ja-JP"/>
        </w:rPr>
        <w:t xml:space="preserv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 xml:space="preserve">may be content with receiving the LP-WUS over an </w:t>
      </w:r>
      <w:r w:rsidR="00605E6F">
        <w:rPr>
          <w:sz w:val="22"/>
          <w:szCs w:val="22"/>
          <w:lang w:eastAsia="ja-JP"/>
        </w:rPr>
        <w:t>entire</w:t>
      </w:r>
      <w:r w:rsidR="00605E6F" w:rsidRPr="006270A3">
        <w:rPr>
          <w:sz w:val="22"/>
          <w:szCs w:val="22"/>
          <w:lang w:eastAsia="ja-JP"/>
        </w:rPr>
        <w:t xml:space="preserve"> </w:t>
      </w:r>
      <w:r w:rsidRPr="006270A3">
        <w:rPr>
          <w:sz w:val="22"/>
          <w:szCs w:val="22"/>
          <w:lang w:eastAsia="ja-JP"/>
        </w:rPr>
        <w:t>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36A8DE3D" w14:textId="77777777" w:rsidR="00BB6CCB" w:rsidRDefault="007C4E40" w:rsidP="00BB6CCB">
      <w:pPr>
        <w:spacing w:afterLines="50" w:after="156"/>
        <w:jc w:val="both"/>
        <w:rPr>
          <w:sz w:val="22"/>
          <w:szCs w:val="22"/>
          <w:lang w:eastAsia="ja-JP"/>
        </w:rPr>
      </w:pPr>
      <w:r w:rsidRPr="008A2652">
        <w:rPr>
          <w:b/>
          <w:bCs/>
          <w:sz w:val="22"/>
          <w:szCs w:val="22"/>
          <w:lang w:eastAsia="ja-JP"/>
        </w:rPr>
        <w:t xml:space="preserve">Superpose </w:t>
      </w:r>
      <w:r w:rsidR="008D7A4C" w:rsidRPr="008A2652">
        <w:rPr>
          <w:b/>
          <w:bCs/>
          <w:sz w:val="22"/>
          <w:szCs w:val="22"/>
          <w:lang w:eastAsia="ja-JP"/>
        </w:rPr>
        <w:t>OFDM</w:t>
      </w:r>
      <w:r w:rsidR="005D2BA2" w:rsidRPr="008A2652">
        <w:rPr>
          <w:b/>
          <w:bCs/>
          <w:sz w:val="22"/>
          <w:szCs w:val="22"/>
          <w:lang w:val="en-US" w:eastAsia="ja-JP"/>
        </w:rPr>
        <w:t>-based</w:t>
      </w:r>
      <w:r w:rsidR="008D7A4C" w:rsidRPr="008A2652">
        <w:rPr>
          <w:b/>
          <w:bCs/>
          <w:sz w:val="22"/>
          <w:szCs w:val="22"/>
          <w:lang w:eastAsia="ja-JP"/>
        </w:rPr>
        <w:t xml:space="preserve"> and OOK</w:t>
      </w:r>
      <w:r w:rsidR="005D2BA2" w:rsidRPr="008A2652">
        <w:rPr>
          <w:b/>
          <w:bCs/>
          <w:sz w:val="22"/>
          <w:szCs w:val="22"/>
          <w:lang w:val="en-US" w:eastAsia="ja-JP"/>
        </w:rPr>
        <w:t>-based</w:t>
      </w:r>
      <w:r w:rsidR="008D7A4C" w:rsidRPr="008A2652">
        <w:rPr>
          <w:b/>
          <w:bCs/>
          <w:sz w:val="22"/>
          <w:szCs w:val="22"/>
          <w:lang w:eastAsia="ja-JP"/>
        </w:rPr>
        <w:t xml:space="preserve"> </w:t>
      </w:r>
      <w:r w:rsidR="005D2BA2" w:rsidRPr="008A2652">
        <w:rPr>
          <w:b/>
          <w:bCs/>
          <w:sz w:val="22"/>
          <w:szCs w:val="22"/>
          <w:lang w:val="en-US" w:eastAsia="ja-JP"/>
        </w:rPr>
        <w:t>LP-</w:t>
      </w:r>
      <w:r w:rsidR="008D7A4C" w:rsidRPr="008A2652">
        <w:rPr>
          <w:b/>
          <w:bCs/>
          <w:sz w:val="22"/>
          <w:szCs w:val="22"/>
          <w:lang w:eastAsia="ja-JP"/>
        </w:rPr>
        <w:t>WUS Symbols</w:t>
      </w:r>
      <w:r w:rsidR="00C31329" w:rsidRPr="008A2652">
        <w:rPr>
          <w:b/>
          <w:bCs/>
          <w:lang w:eastAsia="ja-JP"/>
        </w:rPr>
        <w:t xml:space="preserve"> - </w:t>
      </w:r>
      <w:r w:rsidR="009B4061" w:rsidRPr="008A2652">
        <w:rPr>
          <w:sz w:val="22"/>
          <w:szCs w:val="22"/>
          <w:lang w:eastAsia="ja-JP"/>
        </w:rPr>
        <w:t>T</w:t>
      </w:r>
      <w:r w:rsidR="00F5587E" w:rsidRPr="008A2652">
        <w:rPr>
          <w:sz w:val="22"/>
          <w:szCs w:val="22"/>
          <w:lang w:eastAsia="ja-JP"/>
        </w:rPr>
        <w:t xml:space="preserve">he time domain OFDM symbol </w:t>
      </w:r>
      <w:r w:rsidR="006678AA" w:rsidRPr="008A2652">
        <w:rPr>
          <w:sz w:val="22"/>
          <w:szCs w:val="22"/>
          <w:lang w:eastAsia="ja-JP"/>
        </w:rPr>
        <w:t xml:space="preserve">is </w:t>
      </w:r>
      <w:r w:rsidR="00BF526F" w:rsidRPr="008A2652">
        <w:rPr>
          <w:sz w:val="22"/>
          <w:szCs w:val="22"/>
          <w:lang w:eastAsia="ja-JP"/>
        </w:rPr>
        <w:t>superposed with</w:t>
      </w:r>
      <w:r w:rsidR="00C41B7B" w:rsidRPr="008A2652">
        <w:rPr>
          <w:sz w:val="22"/>
          <w:szCs w:val="22"/>
          <w:lang w:eastAsia="ja-JP"/>
        </w:rPr>
        <w:t xml:space="preserve"> the time domain template of the ON/OFF key</w:t>
      </w:r>
      <w:r w:rsidR="00394FFF" w:rsidRPr="008A2652">
        <w:rPr>
          <w:sz w:val="22"/>
          <w:szCs w:val="22"/>
          <w:lang w:eastAsia="ja-JP"/>
        </w:rPr>
        <w:t>i</w:t>
      </w:r>
      <w:r w:rsidR="00C41B7B" w:rsidRPr="008A2652">
        <w:rPr>
          <w:sz w:val="22"/>
          <w:szCs w:val="22"/>
          <w:lang w:eastAsia="ja-JP"/>
        </w:rPr>
        <w:t>ng s</w:t>
      </w:r>
      <w:r w:rsidR="00394FFF" w:rsidRPr="008A2652">
        <w:rPr>
          <w:sz w:val="22"/>
          <w:szCs w:val="22"/>
          <w:lang w:eastAsia="ja-JP"/>
        </w:rPr>
        <w:t>ymbol before</w:t>
      </w:r>
      <w:r w:rsidR="00536487" w:rsidRPr="008A2652">
        <w:rPr>
          <w:sz w:val="22"/>
          <w:szCs w:val="22"/>
          <w:lang w:eastAsia="ja-JP"/>
        </w:rPr>
        <w:t xml:space="preserve"> transmission. </w:t>
      </w:r>
      <w:r w:rsidR="00732AD1" w:rsidRPr="008A2652">
        <w:rPr>
          <w:sz w:val="22"/>
          <w:szCs w:val="22"/>
          <w:lang w:eastAsia="ja-JP"/>
        </w:rPr>
        <w:t>Without Manchester coding for the OOK, only ON symbols</w:t>
      </w:r>
      <w:r w:rsidR="00F35BF3" w:rsidRPr="008A2652">
        <w:rPr>
          <w:sz w:val="22"/>
          <w:szCs w:val="22"/>
          <w:lang w:eastAsia="ja-JP"/>
        </w:rPr>
        <w:t xml:space="preserve"> are superposed with OFDM symbols</w:t>
      </w:r>
      <w:r w:rsidR="001849AB" w:rsidRPr="008A2652">
        <w:rPr>
          <w:sz w:val="22"/>
          <w:szCs w:val="22"/>
          <w:lang w:eastAsia="ja-JP"/>
        </w:rPr>
        <w:t xml:space="preserve"> – as illustrated in Fig</w:t>
      </w:r>
      <w:r w:rsidR="003E4C38" w:rsidRPr="008A2652">
        <w:rPr>
          <w:sz w:val="22"/>
          <w:szCs w:val="22"/>
          <w:lang w:eastAsia="ja-JP"/>
        </w:rPr>
        <w:t>ure</w:t>
      </w:r>
      <w:r w:rsidR="00DD7F6E" w:rsidRPr="008A2652">
        <w:rPr>
          <w:sz w:val="22"/>
          <w:szCs w:val="22"/>
          <w:lang w:eastAsia="ja-JP"/>
        </w:rPr>
        <w:t xml:space="preserve"> </w:t>
      </w:r>
      <w:r w:rsidR="00352DC4" w:rsidRPr="008A2652">
        <w:rPr>
          <w:sz w:val="22"/>
          <w:szCs w:val="22"/>
          <w:lang w:eastAsia="ja-JP"/>
        </w:rPr>
        <w:t>4</w:t>
      </w:r>
      <w:r w:rsidR="00F35BF3" w:rsidRPr="008A2652">
        <w:rPr>
          <w:sz w:val="22"/>
          <w:szCs w:val="22"/>
          <w:lang w:eastAsia="ja-JP"/>
        </w:rPr>
        <w:t xml:space="preserve">. </w:t>
      </w:r>
    </w:p>
    <w:p w14:paraId="5A257AB6" w14:textId="442ABD31" w:rsidR="0043484F" w:rsidRPr="008A2652" w:rsidRDefault="0043484F" w:rsidP="00BB6CCB">
      <w:pPr>
        <w:spacing w:afterLines="50" w:after="156"/>
        <w:jc w:val="center"/>
      </w:pPr>
      <w:r w:rsidRPr="008A2652">
        <w:rPr>
          <w:noProof/>
          <w:lang w:eastAsia="ja-JP"/>
        </w:rPr>
        <w:drawing>
          <wp:inline distT="0" distB="0" distL="0" distR="0" wp14:anchorId="28741F4B" wp14:editId="398CC60F">
            <wp:extent cx="3164641" cy="939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0430" cy="941174"/>
                    </a:xfrm>
                    <a:prstGeom prst="rect">
                      <a:avLst/>
                    </a:prstGeom>
                    <a:noFill/>
                  </pic:spPr>
                </pic:pic>
              </a:graphicData>
            </a:graphic>
          </wp:inline>
        </w:drawing>
      </w:r>
    </w:p>
    <w:p w14:paraId="758F14BA" w14:textId="62A318C8" w:rsidR="0043484F" w:rsidRPr="008A2652" w:rsidRDefault="0043484F" w:rsidP="0043484F">
      <w:pPr>
        <w:pStyle w:val="Caption"/>
        <w:jc w:val="center"/>
        <w:rPr>
          <w:lang w:eastAsia="ja-JP"/>
        </w:rPr>
      </w:pPr>
      <w:r w:rsidRPr="008A2652">
        <w:t xml:space="preserve">Figure </w:t>
      </w:r>
      <w:r w:rsidRPr="008A2652">
        <w:fldChar w:fldCharType="begin"/>
      </w:r>
      <w:r w:rsidRPr="008A2652">
        <w:instrText xml:space="preserve"> SEQ Figure \* ARABIC </w:instrText>
      </w:r>
      <w:r w:rsidRPr="008A2652">
        <w:fldChar w:fldCharType="separate"/>
      </w:r>
      <w:r w:rsidR="00890C3A">
        <w:rPr>
          <w:noProof/>
        </w:rPr>
        <w:t>4</w:t>
      </w:r>
      <w:r w:rsidRPr="008A2652">
        <w:fldChar w:fldCharType="end"/>
      </w:r>
      <w:r w:rsidRPr="008A2652">
        <w:t xml:space="preserve">: </w:t>
      </w:r>
      <w:r w:rsidR="00D63E13" w:rsidRPr="008A2652">
        <w:t>Superposition</w:t>
      </w:r>
      <w:r w:rsidRPr="008A2652">
        <w:t xml:space="preserve"> of OFDM and OOK-based LP-WUS</w:t>
      </w:r>
    </w:p>
    <w:p w14:paraId="337A7190" w14:textId="61A9D877" w:rsidR="00D63E13" w:rsidRDefault="00D63E13" w:rsidP="00D63E13">
      <w:pPr>
        <w:rPr>
          <w:sz w:val="22"/>
          <w:szCs w:val="22"/>
          <w:lang w:val="en-US"/>
        </w:rPr>
      </w:pPr>
      <w:r w:rsidRPr="008A2652">
        <w:rPr>
          <w:sz w:val="22"/>
          <w:szCs w:val="22"/>
          <w:lang w:val="en-US"/>
        </w:rPr>
        <w:lastRenderedPageBreak/>
        <w:t xml:space="preserve">As superposition with OFDM symbols is done only in the </w:t>
      </w:r>
      <w:r w:rsidR="00285D64" w:rsidRPr="008A2652">
        <w:rPr>
          <w:sz w:val="22"/>
          <w:szCs w:val="22"/>
          <w:lang w:val="en-US"/>
        </w:rPr>
        <w:t>ON OOK symbols, the envelope dete</w:t>
      </w:r>
      <w:r w:rsidR="009F2699" w:rsidRPr="008A2652">
        <w:rPr>
          <w:sz w:val="22"/>
          <w:szCs w:val="22"/>
          <w:lang w:val="en-US"/>
        </w:rPr>
        <w:t xml:space="preserve">ctor </w:t>
      </w:r>
      <w:r w:rsidR="00775F68" w:rsidRPr="008A2652">
        <w:rPr>
          <w:sz w:val="22"/>
          <w:szCs w:val="22"/>
          <w:lang w:val="en-US"/>
        </w:rPr>
        <w:t>of the</w:t>
      </w:r>
      <w:r w:rsidR="003E294E" w:rsidRPr="008A2652">
        <w:rPr>
          <w:sz w:val="22"/>
          <w:szCs w:val="22"/>
          <w:lang w:val="en-US"/>
        </w:rPr>
        <w:t xml:space="preserve"> OOK </w:t>
      </w:r>
      <w:r w:rsidR="00775F68" w:rsidRPr="008A2652">
        <w:rPr>
          <w:sz w:val="22"/>
          <w:szCs w:val="22"/>
          <w:lang w:val="en-US"/>
        </w:rPr>
        <w:t xml:space="preserve">LP-WUR </w:t>
      </w:r>
      <w:r w:rsidR="003E294E" w:rsidRPr="008A2652">
        <w:rPr>
          <w:sz w:val="22"/>
          <w:szCs w:val="22"/>
          <w:lang w:val="en-US"/>
        </w:rPr>
        <w:t>will</w:t>
      </w:r>
      <w:r w:rsidR="00775F68" w:rsidRPr="008A2652">
        <w:rPr>
          <w:sz w:val="22"/>
          <w:szCs w:val="22"/>
          <w:lang w:val="en-US"/>
        </w:rPr>
        <w:t xml:space="preserve"> still detect </w:t>
      </w:r>
      <w:r w:rsidR="006B56D2" w:rsidRPr="008A2652">
        <w:rPr>
          <w:sz w:val="22"/>
          <w:szCs w:val="22"/>
          <w:lang w:val="en-US"/>
        </w:rPr>
        <w:t>an envelope only for ON OOK symbols</w:t>
      </w:r>
      <w:r w:rsidR="0010680E" w:rsidRPr="008A2652">
        <w:rPr>
          <w:sz w:val="22"/>
          <w:szCs w:val="22"/>
          <w:lang w:val="en-US"/>
        </w:rPr>
        <w:t>. For the OFDM</w:t>
      </w:r>
      <w:r w:rsidR="00CB0818" w:rsidRPr="008A2652">
        <w:rPr>
          <w:sz w:val="22"/>
          <w:szCs w:val="22"/>
          <w:lang w:val="en-US"/>
        </w:rPr>
        <w:t xml:space="preserve"> LP-WUR</w:t>
      </w:r>
      <w:r w:rsidR="001F3BC4" w:rsidRPr="008A2652">
        <w:rPr>
          <w:sz w:val="22"/>
          <w:szCs w:val="22"/>
          <w:lang w:val="en-US"/>
        </w:rPr>
        <w:t>, the OFDM receiver will be pr</w:t>
      </w:r>
      <w:r w:rsidR="0095573E" w:rsidRPr="008A2652">
        <w:rPr>
          <w:sz w:val="22"/>
          <w:szCs w:val="22"/>
          <w:lang w:val="en-US"/>
        </w:rPr>
        <w:t xml:space="preserve">eceded with an envelope detector – only for </w:t>
      </w:r>
      <w:r w:rsidR="003469A2" w:rsidRPr="008A2652">
        <w:rPr>
          <w:sz w:val="22"/>
          <w:szCs w:val="22"/>
          <w:lang w:val="en-US"/>
        </w:rPr>
        <w:t xml:space="preserve">OFDM </w:t>
      </w:r>
      <w:r w:rsidR="0095573E" w:rsidRPr="008A2652">
        <w:rPr>
          <w:sz w:val="22"/>
          <w:szCs w:val="22"/>
          <w:lang w:val="en-US"/>
        </w:rPr>
        <w:t xml:space="preserve">symbols </w:t>
      </w:r>
      <w:r w:rsidR="003469A2" w:rsidRPr="008A2652">
        <w:rPr>
          <w:sz w:val="22"/>
          <w:szCs w:val="22"/>
          <w:lang w:val="en-US"/>
        </w:rPr>
        <w:t xml:space="preserve">with a significant envelope are subjected to </w:t>
      </w:r>
      <w:r w:rsidR="00BC33DE" w:rsidRPr="008A2652">
        <w:rPr>
          <w:sz w:val="22"/>
          <w:szCs w:val="22"/>
          <w:lang w:val="en-US"/>
        </w:rPr>
        <w:t>further OFDM processing.</w:t>
      </w:r>
    </w:p>
    <w:p w14:paraId="7AAECE11" w14:textId="77777777" w:rsidR="00C159E4" w:rsidRPr="008A2652" w:rsidRDefault="00C159E4" w:rsidP="00D63E13">
      <w:pPr>
        <w:rPr>
          <w:sz w:val="22"/>
          <w:szCs w:val="22"/>
          <w:lang w:val="en-US"/>
        </w:rPr>
      </w:pPr>
    </w:p>
    <w:p w14:paraId="2E46C0F0" w14:textId="3D182B09" w:rsidR="00054EFD" w:rsidRPr="008A2652" w:rsidRDefault="00054EFD" w:rsidP="00054EFD">
      <w:pPr>
        <w:keepNext/>
        <w:spacing w:afterLines="50" w:after="156"/>
        <w:jc w:val="center"/>
      </w:pPr>
      <w:r w:rsidRPr="008A2652">
        <w:rPr>
          <w:noProof/>
          <w:lang w:eastAsia="ja-JP"/>
        </w:rPr>
        <w:drawing>
          <wp:inline distT="0" distB="0" distL="0" distR="0" wp14:anchorId="2635E23D" wp14:editId="0A2AE805">
            <wp:extent cx="3289883" cy="984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89883" cy="984920"/>
                    </a:xfrm>
                    <a:prstGeom prst="rect">
                      <a:avLst/>
                    </a:prstGeom>
                    <a:noFill/>
                  </pic:spPr>
                </pic:pic>
              </a:graphicData>
            </a:graphic>
          </wp:inline>
        </w:drawing>
      </w:r>
    </w:p>
    <w:p w14:paraId="7322FB98" w14:textId="4513D4B5" w:rsidR="00054EFD" w:rsidRPr="008A2652" w:rsidRDefault="00054EFD" w:rsidP="00054EFD">
      <w:pPr>
        <w:pStyle w:val="Caption"/>
        <w:jc w:val="center"/>
        <w:rPr>
          <w:lang w:eastAsia="ja-JP"/>
        </w:rPr>
      </w:pPr>
      <w:r w:rsidRPr="008A2652">
        <w:t xml:space="preserve">Figure </w:t>
      </w:r>
      <w:r w:rsidRPr="008A2652">
        <w:fldChar w:fldCharType="begin"/>
      </w:r>
      <w:r w:rsidRPr="008A2652">
        <w:instrText xml:space="preserve"> SEQ Figure \* ARABIC </w:instrText>
      </w:r>
      <w:r w:rsidRPr="008A2652">
        <w:fldChar w:fldCharType="separate"/>
      </w:r>
      <w:r w:rsidR="00890C3A">
        <w:rPr>
          <w:noProof/>
        </w:rPr>
        <w:t>5</w:t>
      </w:r>
      <w:r w:rsidRPr="008A2652">
        <w:fldChar w:fldCharType="end"/>
      </w:r>
      <w:r w:rsidRPr="008A2652">
        <w:t>: Superposition of OFDM and MC-OOK based LP-WUS</w:t>
      </w:r>
    </w:p>
    <w:p w14:paraId="2EB75396" w14:textId="271EBB34" w:rsidR="00A47387" w:rsidRPr="008A2652" w:rsidRDefault="00A47387" w:rsidP="00671142">
      <w:pPr>
        <w:jc w:val="both"/>
        <w:rPr>
          <w:sz w:val="22"/>
          <w:szCs w:val="22"/>
          <w:lang w:val="en-US"/>
        </w:rPr>
      </w:pPr>
      <w:r w:rsidRPr="008A2652">
        <w:rPr>
          <w:sz w:val="22"/>
          <w:szCs w:val="22"/>
          <w:lang w:val="en-US"/>
        </w:rPr>
        <w:t>With Manchester coding applied to the OOK</w:t>
      </w:r>
      <w:r w:rsidR="00A60258" w:rsidRPr="008A2652">
        <w:rPr>
          <w:sz w:val="22"/>
          <w:szCs w:val="22"/>
          <w:lang w:val="en-US"/>
        </w:rPr>
        <w:t xml:space="preserve">, </w:t>
      </w:r>
      <w:r w:rsidR="003A5368">
        <w:rPr>
          <w:sz w:val="22"/>
          <w:szCs w:val="22"/>
          <w:lang w:val="en-US"/>
        </w:rPr>
        <w:t>as shown in Figure 5</w:t>
      </w:r>
      <w:r w:rsidR="00F56AC3" w:rsidRPr="008A2652">
        <w:rPr>
          <w:sz w:val="22"/>
          <w:szCs w:val="22"/>
          <w:lang w:val="en-US"/>
        </w:rPr>
        <w:t xml:space="preserve">, </w:t>
      </w:r>
      <w:r w:rsidR="00A60258" w:rsidRPr="008A2652">
        <w:rPr>
          <w:sz w:val="22"/>
          <w:szCs w:val="22"/>
          <w:lang w:val="en-US"/>
        </w:rPr>
        <w:t xml:space="preserve">it is expected that </w:t>
      </w:r>
      <w:r w:rsidRPr="008A2652">
        <w:rPr>
          <w:sz w:val="22"/>
          <w:szCs w:val="22"/>
          <w:lang w:val="en-US"/>
        </w:rPr>
        <w:t xml:space="preserve">the envelope detector of the OOK LP-WUR will detect </w:t>
      </w:r>
      <w:r w:rsidR="00A60258" w:rsidRPr="008A2652">
        <w:rPr>
          <w:sz w:val="22"/>
          <w:szCs w:val="22"/>
          <w:lang w:val="en-US"/>
        </w:rPr>
        <w:t>whether the energy</w:t>
      </w:r>
      <w:r w:rsidRPr="008A2652">
        <w:rPr>
          <w:sz w:val="22"/>
          <w:szCs w:val="22"/>
          <w:lang w:val="en-US"/>
        </w:rPr>
        <w:t xml:space="preserve"> envelope </w:t>
      </w:r>
      <w:r w:rsidR="00A60258" w:rsidRPr="008A2652">
        <w:rPr>
          <w:sz w:val="22"/>
          <w:szCs w:val="22"/>
          <w:lang w:val="en-US"/>
        </w:rPr>
        <w:t xml:space="preserve">is in the first or second half of the </w:t>
      </w:r>
      <w:r w:rsidR="00F56AC3" w:rsidRPr="008A2652">
        <w:rPr>
          <w:sz w:val="22"/>
          <w:szCs w:val="22"/>
          <w:lang w:val="en-US"/>
        </w:rPr>
        <w:t>OOK symbol.</w:t>
      </w:r>
      <w:r w:rsidRPr="008A2652">
        <w:rPr>
          <w:sz w:val="22"/>
          <w:szCs w:val="22"/>
          <w:lang w:val="en-US"/>
        </w:rPr>
        <w:t xml:space="preserve"> For the OFDM LP-WUR, the OFDM receiver will be preceded with </w:t>
      </w:r>
      <w:r w:rsidR="00F56AC3" w:rsidRPr="008A2652">
        <w:rPr>
          <w:sz w:val="22"/>
          <w:szCs w:val="22"/>
          <w:lang w:val="en-US"/>
        </w:rPr>
        <w:t>this ON/OFF</w:t>
      </w:r>
      <w:r w:rsidRPr="008A2652">
        <w:rPr>
          <w:sz w:val="22"/>
          <w:szCs w:val="22"/>
          <w:lang w:val="en-US"/>
        </w:rPr>
        <w:t xml:space="preserve"> envelope detector – </w:t>
      </w:r>
      <w:r w:rsidR="00F56AC3" w:rsidRPr="008A2652">
        <w:rPr>
          <w:sz w:val="22"/>
          <w:szCs w:val="22"/>
          <w:lang w:val="en-US"/>
        </w:rPr>
        <w:t>then</w:t>
      </w:r>
      <w:r w:rsidR="00E0234D" w:rsidRPr="008A2652">
        <w:rPr>
          <w:sz w:val="22"/>
          <w:szCs w:val="22"/>
          <w:lang w:val="en-US"/>
        </w:rPr>
        <w:t xml:space="preserve"> </w:t>
      </w:r>
      <w:r w:rsidR="00D8765F" w:rsidRPr="008A2652">
        <w:rPr>
          <w:sz w:val="22"/>
          <w:szCs w:val="22"/>
          <w:lang w:val="en-US"/>
        </w:rPr>
        <w:t xml:space="preserve">the </w:t>
      </w:r>
      <w:r w:rsidR="00E0234D" w:rsidRPr="008A2652">
        <w:rPr>
          <w:sz w:val="22"/>
          <w:szCs w:val="22"/>
          <w:lang w:val="en-US"/>
        </w:rPr>
        <w:t xml:space="preserve">OFDM </w:t>
      </w:r>
      <w:r w:rsidR="00D8765F" w:rsidRPr="008A2652">
        <w:rPr>
          <w:sz w:val="22"/>
          <w:szCs w:val="22"/>
          <w:lang w:val="en-US"/>
        </w:rPr>
        <w:t xml:space="preserve">receiver </w:t>
      </w:r>
      <w:r w:rsidR="00E0234D" w:rsidRPr="008A2652">
        <w:rPr>
          <w:sz w:val="22"/>
          <w:szCs w:val="22"/>
          <w:lang w:val="en-US"/>
        </w:rPr>
        <w:t>process</w:t>
      </w:r>
      <w:r w:rsidR="00D8765F" w:rsidRPr="008A2652">
        <w:rPr>
          <w:sz w:val="22"/>
          <w:szCs w:val="22"/>
          <w:lang w:val="en-US"/>
        </w:rPr>
        <w:t>es</w:t>
      </w:r>
      <w:r w:rsidR="00E0234D" w:rsidRPr="008A2652">
        <w:rPr>
          <w:sz w:val="22"/>
          <w:szCs w:val="22"/>
          <w:lang w:val="en-US"/>
        </w:rPr>
        <w:t xml:space="preserve"> the</w:t>
      </w:r>
      <w:r w:rsidRPr="008A2652">
        <w:rPr>
          <w:sz w:val="22"/>
          <w:szCs w:val="22"/>
          <w:lang w:val="en-US"/>
        </w:rPr>
        <w:t xml:space="preserve"> </w:t>
      </w:r>
      <w:r w:rsidR="00350798" w:rsidRPr="008A2652">
        <w:rPr>
          <w:sz w:val="22"/>
          <w:szCs w:val="22"/>
          <w:lang w:val="en-US"/>
        </w:rPr>
        <w:t>relevant half of the symbol</w:t>
      </w:r>
      <w:r w:rsidRPr="008A2652">
        <w:rPr>
          <w:sz w:val="22"/>
          <w:szCs w:val="22"/>
          <w:lang w:val="en-US"/>
        </w:rPr>
        <w:t xml:space="preserve"> to </w:t>
      </w:r>
      <w:r w:rsidR="00350798" w:rsidRPr="008A2652">
        <w:rPr>
          <w:sz w:val="22"/>
          <w:szCs w:val="22"/>
          <w:lang w:val="en-US"/>
        </w:rPr>
        <w:t>detect the LP-WUS and extract the embedded signaling therein.</w:t>
      </w:r>
      <w:r w:rsidRPr="008A2652">
        <w:rPr>
          <w:sz w:val="22"/>
          <w:szCs w:val="22"/>
          <w:lang w:val="en-US"/>
        </w:rPr>
        <w:t xml:space="preserve"> </w:t>
      </w:r>
    </w:p>
    <w:p w14:paraId="6E07AFA1" w14:textId="5D855A41" w:rsidR="00BF526F" w:rsidRDefault="00C6242C" w:rsidP="0020306F">
      <w:pPr>
        <w:spacing w:afterLines="50" w:after="156"/>
        <w:jc w:val="both"/>
        <w:rPr>
          <w:sz w:val="22"/>
          <w:szCs w:val="22"/>
          <w:lang w:eastAsia="ja-JP"/>
        </w:rPr>
      </w:pPr>
      <w:r w:rsidRPr="008A2652">
        <w:rPr>
          <w:sz w:val="22"/>
          <w:szCs w:val="22"/>
          <w:lang w:eastAsia="ja-JP"/>
        </w:rPr>
        <w:t>In each case, the OOK envelope detect</w:t>
      </w:r>
      <w:r w:rsidR="00EC34B5" w:rsidRPr="008A2652">
        <w:rPr>
          <w:sz w:val="22"/>
          <w:szCs w:val="22"/>
          <w:lang w:eastAsia="ja-JP"/>
        </w:rPr>
        <w:t xml:space="preserve">or of the LP-WUR can just ignore the </w:t>
      </w:r>
      <w:r w:rsidR="003A5368">
        <w:rPr>
          <w:sz w:val="22"/>
          <w:szCs w:val="22"/>
          <w:lang w:eastAsia="ja-JP"/>
        </w:rPr>
        <w:t>overlaid sequence</w:t>
      </w:r>
      <w:r w:rsidR="0021327A" w:rsidRPr="008A2652">
        <w:rPr>
          <w:sz w:val="22"/>
          <w:szCs w:val="22"/>
          <w:lang w:eastAsia="ja-JP"/>
        </w:rPr>
        <w:t>.</w:t>
      </w:r>
      <w:r w:rsidR="00260ACC" w:rsidRPr="008A2652">
        <w:rPr>
          <w:sz w:val="22"/>
          <w:szCs w:val="22"/>
          <w:lang w:eastAsia="ja-JP"/>
        </w:rPr>
        <w:t xml:space="preserve"> The </w:t>
      </w:r>
      <w:r w:rsidR="00826C8E" w:rsidRPr="008A2652">
        <w:rPr>
          <w:sz w:val="22"/>
          <w:szCs w:val="22"/>
          <w:lang w:eastAsia="ja-JP"/>
        </w:rPr>
        <w:t xml:space="preserve">OFDM </w:t>
      </w:r>
      <w:r w:rsidR="00E565B1" w:rsidRPr="008A2652">
        <w:rPr>
          <w:sz w:val="22"/>
          <w:szCs w:val="22"/>
          <w:lang w:eastAsia="ja-JP"/>
        </w:rPr>
        <w:t xml:space="preserve">receiver of the LP-WUR needs to first determine the OOK bit (with </w:t>
      </w:r>
      <w:r w:rsidR="00A410FF" w:rsidRPr="008A2652">
        <w:rPr>
          <w:sz w:val="22"/>
          <w:szCs w:val="22"/>
          <w:lang w:eastAsia="ja-JP"/>
        </w:rPr>
        <w:t>the relevant</w:t>
      </w:r>
      <w:r w:rsidR="00E565B1" w:rsidRPr="008A2652">
        <w:rPr>
          <w:sz w:val="22"/>
          <w:szCs w:val="22"/>
          <w:lang w:eastAsia="ja-JP"/>
        </w:rPr>
        <w:t xml:space="preserve"> envelope detector for example) before it can </w:t>
      </w:r>
      <w:r w:rsidR="00A410FF" w:rsidRPr="008A2652">
        <w:rPr>
          <w:sz w:val="22"/>
          <w:szCs w:val="22"/>
          <w:lang w:eastAsia="ja-JP"/>
        </w:rPr>
        <w:t>process the OFDM signal</w:t>
      </w:r>
      <w:r w:rsidR="00166626" w:rsidRPr="008A2652">
        <w:rPr>
          <w:sz w:val="22"/>
          <w:szCs w:val="22"/>
          <w:lang w:eastAsia="ja-JP"/>
        </w:rPr>
        <w:t>.</w:t>
      </w:r>
      <w:r w:rsidR="00B85C44">
        <w:rPr>
          <w:sz w:val="22"/>
          <w:szCs w:val="22"/>
          <w:lang w:eastAsia="ja-JP"/>
        </w:rPr>
        <w:t xml:space="preserve"> </w:t>
      </w:r>
    </w:p>
    <w:p w14:paraId="5F3998FD" w14:textId="3A9554AD" w:rsidR="00425555" w:rsidRDefault="00D20E3B" w:rsidP="00425555">
      <w:pPr>
        <w:spacing w:afterLines="50" w:after="156"/>
        <w:jc w:val="both"/>
        <w:rPr>
          <w:sz w:val="22"/>
          <w:szCs w:val="22"/>
          <w:lang w:eastAsia="ja-JP"/>
        </w:rPr>
      </w:pPr>
      <w:r>
        <w:rPr>
          <w:sz w:val="22"/>
          <w:szCs w:val="22"/>
          <w:lang w:eastAsia="ja-JP"/>
        </w:rPr>
        <w:t xml:space="preserve">During the previous meetings, there has been </w:t>
      </w:r>
      <w:r w:rsidR="00705F60">
        <w:rPr>
          <w:sz w:val="22"/>
          <w:szCs w:val="22"/>
          <w:lang w:eastAsia="ja-JP"/>
        </w:rPr>
        <w:t>discussion on h</w:t>
      </w:r>
      <w:r w:rsidR="0068719D">
        <w:rPr>
          <w:sz w:val="22"/>
          <w:szCs w:val="22"/>
          <w:lang w:eastAsia="ja-JP"/>
        </w:rPr>
        <w:t xml:space="preserve">ow </w:t>
      </w:r>
      <w:r w:rsidR="00A34024">
        <w:rPr>
          <w:sz w:val="22"/>
          <w:szCs w:val="22"/>
          <w:lang w:eastAsia="ja-JP"/>
        </w:rPr>
        <w:t xml:space="preserve">to </w:t>
      </w:r>
      <w:r w:rsidR="00A34024" w:rsidRPr="00D20E3B">
        <w:rPr>
          <w:sz w:val="22"/>
          <w:szCs w:val="22"/>
          <w:lang w:eastAsia="ja-JP"/>
        </w:rPr>
        <w:t>generate</w:t>
      </w:r>
      <w:r>
        <w:rPr>
          <w:sz w:val="22"/>
          <w:szCs w:val="22"/>
          <w:lang w:eastAsia="ja-JP"/>
        </w:rPr>
        <w:t xml:space="preserve"> o</w:t>
      </w:r>
      <w:r w:rsidRPr="00D20E3B">
        <w:rPr>
          <w:sz w:val="22"/>
          <w:szCs w:val="22"/>
          <w:lang w:eastAsia="ja-JP"/>
        </w:rPr>
        <w:t>verlaid OFDM sequence for LP-WUS</w:t>
      </w:r>
      <w:r w:rsidR="00705F60">
        <w:rPr>
          <w:sz w:val="22"/>
          <w:szCs w:val="22"/>
          <w:lang w:eastAsia="ja-JP"/>
        </w:rPr>
        <w:t xml:space="preserve"> using the OOK-4/OOK-1 waveform transmission scheme. </w:t>
      </w:r>
      <w:r w:rsidR="00425555">
        <w:rPr>
          <w:sz w:val="22"/>
          <w:szCs w:val="22"/>
          <w:lang w:eastAsia="ja-JP"/>
        </w:rPr>
        <w:t xml:space="preserve">In our view and as illustrated earlier, the overlaid OFDM sequence(s) overlay the OOK ON symbols. What is important here is that the time domain signal generated after the output of IFFT (signal C in Figure 1) needs to </w:t>
      </w:r>
      <w:r w:rsidR="00425555">
        <w:rPr>
          <w:rFonts w:eastAsia="MS Mincho"/>
          <w:sz w:val="22"/>
          <w:szCs w:val="22"/>
          <w:lang w:val="en-US" w:eastAsia="en-GB"/>
        </w:rPr>
        <w:t>become as close to the target LP-WUS with overlaid sequences as possible using the designated sub-carriers</w:t>
      </w:r>
      <w:r w:rsidR="00425555">
        <w:rPr>
          <w:sz w:val="22"/>
          <w:szCs w:val="22"/>
          <w:lang w:eastAsia="ja-JP"/>
        </w:rPr>
        <w:t xml:space="preserve">. From the agreed options different alternative can be selected depending on whether the waveform has been generated based on OOK-1 or OOK-4. </w:t>
      </w:r>
      <w:r w:rsidR="00192FFE">
        <w:rPr>
          <w:sz w:val="22"/>
          <w:szCs w:val="22"/>
          <w:lang w:eastAsia="ja-JP"/>
        </w:rPr>
        <w:t>During RAN1#118, the following mechanism was agreed to support</w:t>
      </w:r>
      <w:r w:rsidR="00F453B9">
        <w:rPr>
          <w:sz w:val="22"/>
          <w:szCs w:val="22"/>
          <w:lang w:eastAsia="ja-JP"/>
        </w:rPr>
        <w:t xml:space="preserve"> overlaid sequence </w:t>
      </w:r>
      <w:r w:rsidR="00D63197">
        <w:rPr>
          <w:sz w:val="22"/>
          <w:szCs w:val="22"/>
          <w:lang w:eastAsia="ja-JP"/>
        </w:rPr>
        <w:t xml:space="preserve">for OOK-4 (M&gt;1). </w:t>
      </w:r>
    </w:p>
    <w:p w14:paraId="5064CBE4" w14:textId="05673132" w:rsidR="0000371C" w:rsidRDefault="0000371C" w:rsidP="006524EE">
      <w:pPr>
        <w:spacing w:afterLines="50" w:after="156"/>
        <w:jc w:val="both"/>
        <w:rPr>
          <w:sz w:val="22"/>
          <w:szCs w:val="22"/>
          <w:lang w:eastAsia="ja-JP"/>
        </w:rPr>
      </w:pPr>
      <w:bookmarkStart w:id="6" w:name="_Hlk181984277"/>
      <w:r>
        <w:rPr>
          <w:sz w:val="22"/>
          <w:szCs w:val="22"/>
          <w:lang w:eastAsia="ja-JP"/>
        </w:rPr>
        <w:t>RAN1#118</w:t>
      </w:r>
    </w:p>
    <w:tbl>
      <w:tblPr>
        <w:tblStyle w:val="TableGrid10"/>
        <w:tblW w:w="10060" w:type="dxa"/>
        <w:tblLook w:val="04A0" w:firstRow="1" w:lastRow="0" w:firstColumn="1" w:lastColumn="0" w:noHBand="0" w:noVBand="1"/>
      </w:tblPr>
      <w:tblGrid>
        <w:gridCol w:w="10060"/>
      </w:tblGrid>
      <w:tr w:rsidR="0081407A" w:rsidRPr="001514EE" w14:paraId="46FE257B" w14:textId="77777777">
        <w:tc>
          <w:tcPr>
            <w:tcW w:w="10060" w:type="dxa"/>
          </w:tcPr>
          <w:p w14:paraId="26E72ADC" w14:textId="77777777" w:rsidR="0081407A" w:rsidRPr="00517B5D" w:rsidRDefault="0081407A">
            <w:pPr>
              <w:rPr>
                <w:b/>
                <w:bCs/>
                <w:sz w:val="22"/>
                <w:szCs w:val="22"/>
                <w:lang w:val="en-US"/>
              </w:rPr>
            </w:pPr>
            <w:r w:rsidRPr="00517B5D">
              <w:rPr>
                <w:b/>
                <w:bCs/>
                <w:sz w:val="22"/>
                <w:szCs w:val="22"/>
                <w:highlight w:val="green"/>
                <w:lang w:val="en-US"/>
              </w:rPr>
              <w:t>Agreement</w:t>
            </w:r>
          </w:p>
          <w:p w14:paraId="0D6408D3" w14:textId="77777777" w:rsidR="0081407A" w:rsidRPr="00517B5D" w:rsidRDefault="0081407A">
            <w:pPr>
              <w:rPr>
                <w:sz w:val="22"/>
                <w:szCs w:val="22"/>
                <w:lang w:val="en-US" w:eastAsia="x-none"/>
              </w:rPr>
            </w:pPr>
            <w:r w:rsidRPr="00517B5D">
              <w:rPr>
                <w:sz w:val="22"/>
                <w:szCs w:val="22"/>
                <w:lang w:val="en-US" w:eastAsia="x-none"/>
              </w:rPr>
              <w:t>For overlaid OFDM sequences for LP-WUS, support option 1-1 for OOK-4 M&gt;1.</w:t>
            </w:r>
          </w:p>
          <w:p w14:paraId="51B34464" w14:textId="77777777" w:rsidR="0081407A" w:rsidRPr="00517B5D" w:rsidRDefault="0081407A">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 xml:space="preserve">Option 1-1: </w:t>
            </w:r>
            <w:r w:rsidRPr="00517B5D">
              <w:rPr>
                <w:sz w:val="22"/>
                <w:szCs w:val="22"/>
                <w:lang w:val="en-US"/>
              </w:rPr>
              <w:t>overlaid sequence(s) are the sequence(s) of an OOK on symbol before DFT/LS processing</w:t>
            </w:r>
          </w:p>
          <w:p w14:paraId="6553A3F1" w14:textId="77777777" w:rsidR="0081407A" w:rsidRPr="00517B5D" w:rsidRDefault="0081407A">
            <w:pPr>
              <w:rPr>
                <w:sz w:val="22"/>
                <w:szCs w:val="22"/>
                <w:lang w:val="en-US" w:eastAsia="x-none"/>
              </w:rPr>
            </w:pPr>
          </w:p>
          <w:p w14:paraId="54C538CE" w14:textId="77777777" w:rsidR="0081407A" w:rsidRPr="00517B5D" w:rsidRDefault="0081407A">
            <w:pPr>
              <w:rPr>
                <w:b/>
                <w:bCs/>
                <w:sz w:val="22"/>
                <w:szCs w:val="22"/>
                <w:lang w:val="en-US"/>
              </w:rPr>
            </w:pPr>
            <w:r w:rsidRPr="00517B5D">
              <w:rPr>
                <w:b/>
                <w:bCs/>
                <w:sz w:val="22"/>
                <w:szCs w:val="22"/>
                <w:highlight w:val="green"/>
                <w:lang w:val="en-US"/>
              </w:rPr>
              <w:t>Agreement</w:t>
            </w:r>
          </w:p>
          <w:p w14:paraId="2D211206" w14:textId="77777777" w:rsidR="0081407A" w:rsidRPr="00517B5D" w:rsidRDefault="0081407A">
            <w:pPr>
              <w:rPr>
                <w:sz w:val="22"/>
                <w:szCs w:val="22"/>
                <w:lang w:val="en-US" w:eastAsia="x-none"/>
              </w:rPr>
            </w:pPr>
            <w:r w:rsidRPr="00517B5D">
              <w:rPr>
                <w:sz w:val="22"/>
                <w:szCs w:val="22"/>
                <w:lang w:val="en-US" w:eastAsia="x-none"/>
              </w:rPr>
              <w:t xml:space="preserve">For overlaid OFDM sequences for LP-WUS, further down-selection between following two </w:t>
            </w:r>
            <w:r w:rsidRPr="00517B5D">
              <w:rPr>
                <w:rFonts w:hint="eastAsia"/>
                <w:sz w:val="22"/>
                <w:szCs w:val="22"/>
                <w:lang w:val="en-US" w:eastAsia="x-none"/>
              </w:rPr>
              <w:t>options</w:t>
            </w:r>
            <w:r w:rsidRPr="00517B5D">
              <w:rPr>
                <w:sz w:val="22"/>
                <w:szCs w:val="22"/>
                <w:lang w:val="en-US" w:eastAsia="x-none"/>
              </w:rPr>
              <w:t xml:space="preserve"> for OOK-1</w:t>
            </w:r>
            <w:r w:rsidRPr="00517B5D">
              <w:rPr>
                <w:rFonts w:hint="eastAsia"/>
                <w:sz w:val="22"/>
                <w:szCs w:val="22"/>
                <w:lang w:val="en-US" w:eastAsia="x-none"/>
              </w:rPr>
              <w:t xml:space="preserve"> and OOK-4 with M=1(if supported)</w:t>
            </w:r>
          </w:p>
          <w:p w14:paraId="68BD4C31" w14:textId="77777777" w:rsidR="0081407A" w:rsidRPr="00517B5D" w:rsidRDefault="0081407A">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 xml:space="preserve">Option 1-1: </w:t>
            </w:r>
            <w:r w:rsidRPr="00517B5D">
              <w:rPr>
                <w:sz w:val="22"/>
                <w:szCs w:val="22"/>
                <w:lang w:val="en-US"/>
              </w:rPr>
              <w:t>Overlaid sequence(s) are the sequence(s) of an OOK on symbol before DFT/LS processing</w:t>
            </w:r>
          </w:p>
          <w:p w14:paraId="4120CFBD" w14:textId="77777777" w:rsidR="0081407A" w:rsidRPr="00517B5D" w:rsidRDefault="0081407A">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Option 2:</w:t>
            </w:r>
            <w:r w:rsidRPr="00517B5D">
              <w:rPr>
                <w:sz w:val="22"/>
                <w:szCs w:val="22"/>
                <w:lang w:val="en-US"/>
              </w:rPr>
              <w:t xml:space="preserve"> Overlaid sequence(s) are the sequence(s) of an OFDM symbol before IFFT processing </w:t>
            </w:r>
          </w:p>
          <w:p w14:paraId="22CE5AA2" w14:textId="77777777" w:rsidR="0081407A" w:rsidRPr="00517B5D" w:rsidRDefault="0081407A">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hint="eastAsia"/>
                <w:kern w:val="2"/>
                <w:sz w:val="22"/>
                <w:szCs w:val="22"/>
                <w:lang w:val="en-US" w:eastAsia="zh-CN"/>
              </w:rPr>
              <w:t xml:space="preserve">Note: </w:t>
            </w:r>
            <w:r w:rsidRPr="00517B5D">
              <w:rPr>
                <w:rFonts w:eastAsia="Malgun Gothic"/>
                <w:kern w:val="2"/>
                <w:sz w:val="22"/>
                <w:szCs w:val="22"/>
                <w:lang w:val="en-US" w:eastAsia="zh-CN"/>
              </w:rPr>
              <w:t>D</w:t>
            </w:r>
            <w:r w:rsidRPr="00517B5D">
              <w:rPr>
                <w:rFonts w:eastAsia="Malgun Gothic" w:hint="eastAsia"/>
                <w:kern w:val="2"/>
                <w:sz w:val="22"/>
                <w:szCs w:val="22"/>
                <w:lang w:val="en-US" w:eastAsia="zh-CN"/>
              </w:rPr>
              <w:t xml:space="preserve">ifferent options for </w:t>
            </w:r>
            <w:r w:rsidRPr="00517B5D">
              <w:rPr>
                <w:rFonts w:eastAsia="Malgun Gothic"/>
                <w:kern w:val="2"/>
                <w:sz w:val="22"/>
                <w:szCs w:val="22"/>
                <w:lang w:val="en-US" w:eastAsia="zh-CN"/>
              </w:rPr>
              <w:t>OOK-1 and OOK-4 with M=1 (if supported) is not precluded – in which case, it should be deemed necessary</w:t>
            </w:r>
          </w:p>
          <w:p w14:paraId="6177AB94" w14:textId="77777777" w:rsidR="0081407A" w:rsidRPr="001C7C69" w:rsidRDefault="0081407A">
            <w:pPr>
              <w:overflowPunct w:val="0"/>
              <w:autoSpaceDE w:val="0"/>
              <w:autoSpaceDN w:val="0"/>
              <w:adjustRightInd w:val="0"/>
              <w:spacing w:after="180"/>
              <w:ind w:right="200"/>
              <w:contextualSpacing/>
              <w:jc w:val="both"/>
              <w:textAlignment w:val="baseline"/>
              <w:rPr>
                <w:bCs/>
                <w:lang w:val="en-US"/>
              </w:rPr>
            </w:pPr>
          </w:p>
        </w:tc>
      </w:tr>
      <w:bookmarkEnd w:id="6"/>
    </w:tbl>
    <w:p w14:paraId="7B137B58" w14:textId="77777777" w:rsidR="0081407A" w:rsidRDefault="0081407A" w:rsidP="006524EE">
      <w:pPr>
        <w:spacing w:afterLines="50" w:after="156"/>
        <w:jc w:val="both"/>
        <w:rPr>
          <w:sz w:val="22"/>
          <w:szCs w:val="22"/>
          <w:lang w:eastAsia="ja-JP"/>
        </w:rPr>
      </w:pPr>
    </w:p>
    <w:p w14:paraId="7C8B29ED" w14:textId="1148EBA1" w:rsidR="00D63197" w:rsidRDefault="00D63197" w:rsidP="006524EE">
      <w:pPr>
        <w:spacing w:afterLines="50" w:after="156"/>
        <w:jc w:val="both"/>
        <w:rPr>
          <w:sz w:val="22"/>
          <w:szCs w:val="22"/>
          <w:lang w:eastAsia="ja-JP"/>
        </w:rPr>
      </w:pPr>
      <w:r>
        <w:rPr>
          <w:sz w:val="22"/>
          <w:szCs w:val="22"/>
          <w:lang w:eastAsia="ja-JP"/>
        </w:rPr>
        <w:t xml:space="preserve">Furthermore, for OOK-1 and OOK-4 (M=1), the following agreement and </w:t>
      </w:r>
      <w:r w:rsidR="0002454B">
        <w:rPr>
          <w:sz w:val="22"/>
          <w:szCs w:val="22"/>
          <w:lang w:eastAsia="ja-JP"/>
        </w:rPr>
        <w:t>working assumption were made.</w:t>
      </w:r>
    </w:p>
    <w:p w14:paraId="50FBDF20" w14:textId="77777777" w:rsidR="00C159E4" w:rsidRDefault="00C159E4" w:rsidP="006524EE">
      <w:pPr>
        <w:spacing w:afterLines="50" w:after="156"/>
        <w:jc w:val="both"/>
        <w:rPr>
          <w:sz w:val="22"/>
          <w:szCs w:val="22"/>
          <w:lang w:eastAsia="ja-JP"/>
        </w:rPr>
      </w:pPr>
    </w:p>
    <w:p w14:paraId="422F96F5" w14:textId="77777777" w:rsidR="0002454B" w:rsidRDefault="0002454B" w:rsidP="0002454B">
      <w:pPr>
        <w:spacing w:afterLines="50" w:after="156"/>
        <w:jc w:val="both"/>
        <w:rPr>
          <w:sz w:val="22"/>
          <w:szCs w:val="22"/>
          <w:lang w:eastAsia="ja-JP"/>
        </w:rPr>
      </w:pPr>
      <w:r>
        <w:rPr>
          <w:sz w:val="22"/>
          <w:szCs w:val="22"/>
          <w:lang w:eastAsia="ja-JP"/>
        </w:rPr>
        <w:lastRenderedPageBreak/>
        <w:t>RAN1#118</w:t>
      </w:r>
    </w:p>
    <w:tbl>
      <w:tblPr>
        <w:tblStyle w:val="TableGrid10"/>
        <w:tblW w:w="10060" w:type="dxa"/>
        <w:tblLook w:val="04A0" w:firstRow="1" w:lastRow="0" w:firstColumn="1" w:lastColumn="0" w:noHBand="0" w:noVBand="1"/>
      </w:tblPr>
      <w:tblGrid>
        <w:gridCol w:w="10060"/>
      </w:tblGrid>
      <w:tr w:rsidR="0002454B" w:rsidRPr="001514EE" w14:paraId="79DFD2B6" w14:textId="77777777" w:rsidTr="00636D85">
        <w:tc>
          <w:tcPr>
            <w:tcW w:w="10060" w:type="dxa"/>
          </w:tcPr>
          <w:p w14:paraId="30C5E6DF" w14:textId="77777777" w:rsidR="0002454B" w:rsidRPr="00517B5D" w:rsidRDefault="0002454B" w:rsidP="00636D85">
            <w:pPr>
              <w:rPr>
                <w:b/>
                <w:bCs/>
                <w:sz w:val="22"/>
                <w:szCs w:val="22"/>
                <w:lang w:val="en-US"/>
              </w:rPr>
            </w:pPr>
            <w:r w:rsidRPr="00517B5D">
              <w:rPr>
                <w:b/>
                <w:bCs/>
                <w:sz w:val="22"/>
                <w:szCs w:val="22"/>
                <w:highlight w:val="green"/>
                <w:lang w:val="en-US"/>
              </w:rPr>
              <w:t>Agreement</w:t>
            </w:r>
          </w:p>
          <w:p w14:paraId="3336BEEC" w14:textId="77777777" w:rsidR="0002454B" w:rsidRPr="00517B5D" w:rsidRDefault="0002454B" w:rsidP="00636D85">
            <w:pPr>
              <w:rPr>
                <w:sz w:val="22"/>
                <w:szCs w:val="22"/>
                <w:lang w:val="en-US" w:eastAsia="x-none"/>
              </w:rPr>
            </w:pPr>
            <w:r w:rsidRPr="00517B5D">
              <w:rPr>
                <w:sz w:val="22"/>
                <w:szCs w:val="22"/>
                <w:lang w:val="en-US" w:eastAsia="x-none"/>
              </w:rPr>
              <w:t xml:space="preserve">For overlaid OFDM sequences for LP-WUS, further down-selection between following two </w:t>
            </w:r>
            <w:r w:rsidRPr="00517B5D">
              <w:rPr>
                <w:rFonts w:hint="eastAsia"/>
                <w:sz w:val="22"/>
                <w:szCs w:val="22"/>
                <w:lang w:val="en-US" w:eastAsia="x-none"/>
              </w:rPr>
              <w:t>options</w:t>
            </w:r>
            <w:r w:rsidRPr="00517B5D">
              <w:rPr>
                <w:sz w:val="22"/>
                <w:szCs w:val="22"/>
                <w:lang w:val="en-US" w:eastAsia="x-none"/>
              </w:rPr>
              <w:t xml:space="preserve"> for OOK-1</w:t>
            </w:r>
            <w:r w:rsidRPr="00517B5D">
              <w:rPr>
                <w:rFonts w:hint="eastAsia"/>
                <w:sz w:val="22"/>
                <w:szCs w:val="22"/>
                <w:lang w:val="en-US" w:eastAsia="x-none"/>
              </w:rPr>
              <w:t xml:space="preserve"> and OOK-4 with M=1(if supported)</w:t>
            </w:r>
          </w:p>
          <w:p w14:paraId="56472944" w14:textId="77777777" w:rsidR="0002454B" w:rsidRPr="00517B5D" w:rsidRDefault="0002454B" w:rsidP="0002454B">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 xml:space="preserve">Option 1-1: </w:t>
            </w:r>
            <w:r w:rsidRPr="00517B5D">
              <w:rPr>
                <w:sz w:val="22"/>
                <w:szCs w:val="22"/>
                <w:lang w:val="en-US"/>
              </w:rPr>
              <w:t>Overlaid sequence(s) are the sequence(s) of an OOK on symbol before DFT/LS processing</w:t>
            </w:r>
          </w:p>
          <w:p w14:paraId="03070520" w14:textId="77777777" w:rsidR="0002454B" w:rsidRPr="00517B5D" w:rsidRDefault="0002454B" w:rsidP="0002454B">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Option 2:</w:t>
            </w:r>
            <w:r w:rsidRPr="00517B5D">
              <w:rPr>
                <w:sz w:val="22"/>
                <w:szCs w:val="22"/>
                <w:lang w:val="en-US"/>
              </w:rPr>
              <w:t xml:space="preserve"> Overlaid sequence(s) are the sequence(s) of an OFDM symbol before IFFT processing </w:t>
            </w:r>
          </w:p>
          <w:p w14:paraId="3F5C53EC" w14:textId="77777777" w:rsidR="0002454B" w:rsidRPr="00517B5D" w:rsidRDefault="0002454B" w:rsidP="0002454B">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hint="eastAsia"/>
                <w:kern w:val="2"/>
                <w:sz w:val="22"/>
                <w:szCs w:val="22"/>
                <w:lang w:val="en-US" w:eastAsia="zh-CN"/>
              </w:rPr>
              <w:t xml:space="preserve">Note: </w:t>
            </w:r>
            <w:r w:rsidRPr="00517B5D">
              <w:rPr>
                <w:rFonts w:eastAsia="Malgun Gothic"/>
                <w:kern w:val="2"/>
                <w:sz w:val="22"/>
                <w:szCs w:val="22"/>
                <w:lang w:val="en-US" w:eastAsia="zh-CN"/>
              </w:rPr>
              <w:t>D</w:t>
            </w:r>
            <w:r w:rsidRPr="00517B5D">
              <w:rPr>
                <w:rFonts w:eastAsia="Malgun Gothic" w:hint="eastAsia"/>
                <w:kern w:val="2"/>
                <w:sz w:val="22"/>
                <w:szCs w:val="22"/>
                <w:lang w:val="en-US" w:eastAsia="zh-CN"/>
              </w:rPr>
              <w:t xml:space="preserve">ifferent options for </w:t>
            </w:r>
            <w:r w:rsidRPr="00517B5D">
              <w:rPr>
                <w:rFonts w:eastAsia="Malgun Gothic"/>
                <w:kern w:val="2"/>
                <w:sz w:val="22"/>
                <w:szCs w:val="22"/>
                <w:lang w:val="en-US" w:eastAsia="zh-CN"/>
              </w:rPr>
              <w:t>OOK-1 and OOK-4 with M=1 (if supported) is not precluded – in which case, it should be deemed necessary</w:t>
            </w:r>
          </w:p>
          <w:p w14:paraId="540C6086" w14:textId="77777777" w:rsidR="0002454B" w:rsidRPr="001C7C69" w:rsidRDefault="0002454B" w:rsidP="00636D85">
            <w:pPr>
              <w:overflowPunct w:val="0"/>
              <w:autoSpaceDE w:val="0"/>
              <w:autoSpaceDN w:val="0"/>
              <w:adjustRightInd w:val="0"/>
              <w:spacing w:after="180"/>
              <w:ind w:right="200"/>
              <w:contextualSpacing/>
              <w:jc w:val="both"/>
              <w:textAlignment w:val="baseline"/>
              <w:rPr>
                <w:bCs/>
                <w:lang w:val="en-US"/>
              </w:rPr>
            </w:pPr>
          </w:p>
        </w:tc>
      </w:tr>
    </w:tbl>
    <w:p w14:paraId="6088045C" w14:textId="77777777" w:rsidR="0002454B" w:rsidRDefault="0002454B" w:rsidP="006524EE">
      <w:pPr>
        <w:spacing w:afterLines="50" w:after="156"/>
        <w:jc w:val="both"/>
        <w:rPr>
          <w:sz w:val="22"/>
          <w:szCs w:val="22"/>
          <w:lang w:eastAsia="ja-JP"/>
        </w:rPr>
      </w:pPr>
    </w:p>
    <w:p w14:paraId="122E9CC8" w14:textId="6E67E827" w:rsidR="0000371C" w:rsidRDefault="0000371C" w:rsidP="006524EE">
      <w:pPr>
        <w:spacing w:afterLines="50" w:after="156"/>
        <w:jc w:val="both"/>
        <w:rPr>
          <w:sz w:val="22"/>
          <w:szCs w:val="22"/>
          <w:lang w:eastAsia="ja-JP"/>
        </w:rPr>
      </w:pPr>
      <w:r>
        <w:rPr>
          <w:sz w:val="22"/>
          <w:szCs w:val="22"/>
          <w:lang w:eastAsia="ja-JP"/>
        </w:rPr>
        <w:t>RAN1#</w:t>
      </w:r>
      <w:r w:rsidR="00426CEA">
        <w:rPr>
          <w:sz w:val="22"/>
          <w:szCs w:val="22"/>
          <w:lang w:eastAsia="ja-JP"/>
        </w:rPr>
        <w:t>118bis</w:t>
      </w:r>
    </w:p>
    <w:tbl>
      <w:tblPr>
        <w:tblStyle w:val="TableGrid10"/>
        <w:tblW w:w="10060" w:type="dxa"/>
        <w:tblLook w:val="04A0" w:firstRow="1" w:lastRow="0" w:firstColumn="1" w:lastColumn="0" w:noHBand="0" w:noVBand="1"/>
      </w:tblPr>
      <w:tblGrid>
        <w:gridCol w:w="10060"/>
      </w:tblGrid>
      <w:tr w:rsidR="00E53633" w:rsidRPr="001514EE" w14:paraId="42DBD261" w14:textId="77777777">
        <w:tc>
          <w:tcPr>
            <w:tcW w:w="10060" w:type="dxa"/>
          </w:tcPr>
          <w:p w14:paraId="40044057" w14:textId="77777777" w:rsidR="00E53633" w:rsidRPr="00096540" w:rsidRDefault="00E53633" w:rsidP="00E53633">
            <w:pPr>
              <w:rPr>
                <w:b/>
                <w:bCs/>
                <w:sz w:val="20"/>
                <w:szCs w:val="20"/>
                <w:lang w:val="en-US" w:eastAsia="ko-KR"/>
              </w:rPr>
            </w:pPr>
            <w:r w:rsidRPr="00096540">
              <w:rPr>
                <w:b/>
                <w:bCs/>
                <w:sz w:val="20"/>
                <w:szCs w:val="20"/>
                <w:highlight w:val="darkYellow"/>
                <w:lang w:val="en-US" w:eastAsia="ko-KR"/>
              </w:rPr>
              <w:t>Working Assumption</w:t>
            </w:r>
          </w:p>
          <w:p w14:paraId="7E252444" w14:textId="77777777" w:rsidR="00E53633" w:rsidRPr="00096540" w:rsidRDefault="00E53633" w:rsidP="00E53633">
            <w:pPr>
              <w:rPr>
                <w:sz w:val="20"/>
                <w:szCs w:val="20"/>
                <w:lang w:val="en-US" w:eastAsia="ko-KR"/>
              </w:rPr>
            </w:pPr>
            <w:r w:rsidRPr="00096540">
              <w:rPr>
                <w:sz w:val="20"/>
                <w:szCs w:val="20"/>
                <w:lang w:val="en-US" w:eastAsia="ko-KR"/>
              </w:rPr>
              <w:t>For overlaid OFDM sequences for LP-WUS in time or frequency domain, for OOK-1 and OOK-4 M=1</w:t>
            </w:r>
          </w:p>
          <w:p w14:paraId="71ED3CA9" w14:textId="77777777" w:rsidR="00E53633" w:rsidRPr="00D85DA8" w:rsidRDefault="00E53633" w:rsidP="00E53633">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96540">
              <w:rPr>
                <w:rFonts w:eastAsiaTheme="minorEastAsia"/>
                <w:kern w:val="2"/>
                <w:sz w:val="20"/>
                <w:szCs w:val="20"/>
                <w:lang w:val="en-US" w:eastAsia="zh-CN"/>
              </w:rPr>
              <w:t xml:space="preserve">Option 1-1(compromised): </w:t>
            </w:r>
            <w:r w:rsidRPr="00096540">
              <w:rPr>
                <w:sz w:val="20"/>
                <w:szCs w:val="20"/>
                <w:lang w:val="en-US"/>
              </w:rPr>
              <w:t>overlaid sequence(s) are the sequence(s) of an OOK on symbol before DFT/LS processing</w:t>
            </w:r>
            <w:r w:rsidRPr="00D85DA8">
              <w:rPr>
                <w:rFonts w:eastAsiaTheme="minorEastAsia"/>
                <w:kern w:val="2"/>
                <w:sz w:val="20"/>
                <w:szCs w:val="20"/>
                <w:lang w:val="en-US" w:eastAsia="zh-CN"/>
              </w:rPr>
              <w:t xml:space="preserve"> for OOK-4 with M=1. </w:t>
            </w:r>
          </w:p>
          <w:p w14:paraId="353D1841" w14:textId="77777777" w:rsidR="00E53633" w:rsidRPr="00D85DA8" w:rsidRDefault="00E53633" w:rsidP="00E53633">
            <w:pPr>
              <w:numPr>
                <w:ilvl w:val="1"/>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ZC sequence in time domain</w:t>
            </w:r>
            <w:r w:rsidRPr="00D85DA8">
              <w:rPr>
                <w:rFonts w:eastAsiaTheme="minorEastAsia"/>
                <w:kern w:val="2"/>
                <w:sz w:val="20"/>
                <w:szCs w:val="20"/>
                <w:lang w:eastAsia="zh-CN"/>
              </w:rPr>
              <w:sym w:font="Wingdings" w:char="F0E0"/>
            </w:r>
            <w:r w:rsidRPr="00D85DA8">
              <w:rPr>
                <w:rFonts w:eastAsiaTheme="minorEastAsia"/>
                <w:kern w:val="2"/>
                <w:sz w:val="20"/>
                <w:szCs w:val="20"/>
                <w:lang w:val="en-US" w:eastAsia="zh-CN"/>
              </w:rPr>
              <w:t>DFT/LS</w:t>
            </w:r>
            <w:r w:rsidRPr="00D85DA8">
              <w:rPr>
                <w:rFonts w:eastAsiaTheme="minorEastAsia"/>
                <w:kern w:val="2"/>
                <w:sz w:val="20"/>
                <w:szCs w:val="20"/>
                <w:lang w:eastAsia="zh-CN"/>
              </w:rPr>
              <w:sym w:font="Wingdings" w:char="F0E0"/>
            </w:r>
            <w:r w:rsidRPr="00D85DA8">
              <w:rPr>
                <w:rFonts w:eastAsiaTheme="minorEastAsia"/>
                <w:kern w:val="2"/>
                <w:sz w:val="20"/>
                <w:szCs w:val="20"/>
                <w:lang w:val="en-US" w:eastAsia="zh-CN"/>
              </w:rPr>
              <w:t>IFFT</w:t>
            </w:r>
            <w:r w:rsidRPr="00D85DA8">
              <w:rPr>
                <w:rFonts w:eastAsiaTheme="minorEastAsia"/>
                <w:kern w:val="2"/>
                <w:sz w:val="20"/>
                <w:szCs w:val="20"/>
                <w:lang w:val="en-US" w:eastAsia="ko-KR"/>
              </w:rPr>
              <w:t xml:space="preserve"> to result in a frequency domain sequence that is ZC sequence or a sequence that is close to ZC sequence, </w:t>
            </w:r>
            <w:r w:rsidRPr="00D85DA8">
              <w:rPr>
                <w:rFonts w:eastAsiaTheme="minorEastAsia"/>
                <w:kern w:val="2"/>
                <w:sz w:val="20"/>
                <w:szCs w:val="20"/>
                <w:lang w:val="en-US" w:eastAsia="zh-CN"/>
              </w:rPr>
              <w:t>no additional operation</w:t>
            </w:r>
          </w:p>
          <w:p w14:paraId="03D84F02" w14:textId="77777777" w:rsidR="00E53633" w:rsidRPr="00D85DA8" w:rsidRDefault="00E53633" w:rsidP="00E53633">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D85DA8">
              <w:rPr>
                <w:rFonts w:eastAsiaTheme="minorEastAsia"/>
                <w:kern w:val="2"/>
                <w:sz w:val="20"/>
                <w:szCs w:val="20"/>
                <w:lang w:val="en-US" w:eastAsia="zh-CN"/>
              </w:rPr>
              <w:t>It doesn’t preclude additional operation for OOK-4 with M&gt;1.</w:t>
            </w:r>
          </w:p>
          <w:p w14:paraId="1C5BA797" w14:textId="77777777" w:rsidR="00E53633" w:rsidRPr="00D85DA8" w:rsidRDefault="00E53633" w:rsidP="00E53633">
            <w:pPr>
              <w:numPr>
                <w:ilvl w:val="2"/>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D85DA8">
              <w:rPr>
                <w:rFonts w:eastAsiaTheme="minorEastAsia"/>
                <w:kern w:val="2"/>
                <w:sz w:val="20"/>
                <w:szCs w:val="20"/>
                <w:lang w:eastAsia="ko-KR"/>
              </w:rPr>
              <w:t>DFT size is 2^n</w:t>
            </w:r>
          </w:p>
          <w:p w14:paraId="0339179D" w14:textId="77777777" w:rsidR="00E53633" w:rsidRPr="00D85DA8" w:rsidRDefault="00E53633" w:rsidP="00E53633">
            <w:pPr>
              <w:overflowPunct w:val="0"/>
              <w:autoSpaceDE w:val="0"/>
              <w:autoSpaceDN w:val="0"/>
              <w:adjustRightInd w:val="0"/>
              <w:spacing w:after="180"/>
              <w:ind w:left="56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Note1: OOK-1 is considered as specific case of OOK-4 with M=1. </w:t>
            </w:r>
          </w:p>
          <w:p w14:paraId="404B87A6" w14:textId="77777777" w:rsidR="00E53633" w:rsidRPr="00D85DA8" w:rsidRDefault="00E53633" w:rsidP="00E53633">
            <w:pPr>
              <w:rPr>
                <w:sz w:val="20"/>
                <w:szCs w:val="20"/>
                <w:lang w:val="en-US" w:eastAsia="ko-KR"/>
              </w:rPr>
            </w:pPr>
            <w:r w:rsidRPr="00D85DA8">
              <w:rPr>
                <w:sz w:val="20"/>
                <w:szCs w:val="20"/>
                <w:lang w:val="en-US" w:eastAsia="ko-KR"/>
              </w:rPr>
              <w:t>Note: Concerns were raised by Ericsson and CATT that the above is not beneficial in terms of implementation complexity</w:t>
            </w:r>
          </w:p>
          <w:p w14:paraId="2C9FCC31" w14:textId="77777777" w:rsidR="00E53633" w:rsidRPr="00D85DA8" w:rsidRDefault="00E53633" w:rsidP="00E53633">
            <w:pPr>
              <w:rPr>
                <w:sz w:val="20"/>
                <w:szCs w:val="20"/>
                <w:lang w:val="en-US" w:eastAsia="x-none"/>
              </w:rPr>
            </w:pPr>
          </w:p>
          <w:p w14:paraId="25300C4C" w14:textId="77777777" w:rsidR="00E53633" w:rsidRPr="00D85DA8" w:rsidRDefault="00E53633" w:rsidP="00E53633">
            <w:pPr>
              <w:rPr>
                <w:b/>
                <w:bCs/>
                <w:sz w:val="20"/>
                <w:szCs w:val="20"/>
                <w:lang w:val="en-US" w:eastAsia="ko-KR" w:bidi="ar"/>
              </w:rPr>
            </w:pPr>
            <w:r w:rsidRPr="00D85DA8">
              <w:rPr>
                <w:b/>
                <w:bCs/>
                <w:sz w:val="20"/>
                <w:szCs w:val="20"/>
                <w:highlight w:val="green"/>
                <w:lang w:val="en-US" w:eastAsia="ko-KR" w:bidi="ar"/>
              </w:rPr>
              <w:t>Agreement</w:t>
            </w:r>
          </w:p>
          <w:p w14:paraId="3F548AB0" w14:textId="77777777" w:rsidR="00E53633" w:rsidRPr="00D85DA8" w:rsidRDefault="00E53633" w:rsidP="00E53633">
            <w:pPr>
              <w:rPr>
                <w:sz w:val="20"/>
                <w:szCs w:val="20"/>
                <w:lang w:val="en-US" w:eastAsia="x-none"/>
              </w:rPr>
            </w:pPr>
            <w:r w:rsidRPr="00D85DA8">
              <w:rPr>
                <w:sz w:val="20"/>
                <w:szCs w:val="20"/>
                <w:lang w:val="en-US" w:eastAsia="x-none"/>
              </w:rPr>
              <w:t>For overlaid OFDM sequence at least for LP-WUS,</w:t>
            </w:r>
          </w:p>
          <w:p w14:paraId="29595BEE" w14:textId="77777777" w:rsidR="00E53633" w:rsidRPr="00D85DA8" w:rsidRDefault="00E53633" w:rsidP="00E53633">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 xml:space="preserve">For OOK-4 with M&gt;1, support ZC sequence for overlaid sequence. </w:t>
            </w:r>
          </w:p>
          <w:p w14:paraId="642872B4" w14:textId="77777777" w:rsidR="00E53633" w:rsidRPr="00D85DA8" w:rsidRDefault="00E53633" w:rsidP="00E53633">
            <w:pPr>
              <w:numPr>
                <w:ilvl w:val="1"/>
                <w:numId w:val="27"/>
              </w:num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FFS details</w:t>
            </w:r>
          </w:p>
          <w:p w14:paraId="4943A348" w14:textId="77777777" w:rsidR="00E53633" w:rsidRPr="001C7C69" w:rsidRDefault="00E53633">
            <w:pPr>
              <w:tabs>
                <w:tab w:val="left" w:pos="720"/>
                <w:tab w:val="left" w:pos="1440"/>
              </w:tabs>
              <w:rPr>
                <w:bCs/>
                <w:lang w:val="en-US"/>
              </w:rPr>
            </w:pPr>
          </w:p>
        </w:tc>
      </w:tr>
    </w:tbl>
    <w:p w14:paraId="32DD11AC" w14:textId="6E033975" w:rsidR="009B0F25" w:rsidRDefault="009B0F25" w:rsidP="006524EE">
      <w:pPr>
        <w:spacing w:afterLines="50" w:after="156"/>
        <w:jc w:val="both"/>
        <w:rPr>
          <w:sz w:val="22"/>
          <w:szCs w:val="22"/>
          <w:lang w:eastAsia="ja-JP"/>
        </w:rPr>
      </w:pPr>
    </w:p>
    <w:p w14:paraId="5C6DA161" w14:textId="18CE4605" w:rsidR="00643568" w:rsidRDefault="002047D7" w:rsidP="006524EE">
      <w:pPr>
        <w:spacing w:afterLines="50" w:after="156"/>
        <w:jc w:val="both"/>
        <w:rPr>
          <w:sz w:val="22"/>
          <w:szCs w:val="22"/>
          <w:lang w:eastAsia="ja-JP"/>
        </w:rPr>
      </w:pPr>
      <w:r>
        <w:rPr>
          <w:sz w:val="22"/>
          <w:szCs w:val="22"/>
          <w:lang w:eastAsia="ja-JP"/>
        </w:rPr>
        <w:t xml:space="preserve">Below we discuss the two options for </w:t>
      </w:r>
      <w:r w:rsidR="00643568">
        <w:rPr>
          <w:sz w:val="22"/>
          <w:szCs w:val="22"/>
          <w:lang w:eastAsia="ja-JP"/>
        </w:rPr>
        <w:t>OOK-</w:t>
      </w:r>
      <w:r w:rsidR="00906244">
        <w:rPr>
          <w:sz w:val="22"/>
          <w:szCs w:val="22"/>
          <w:lang w:eastAsia="ja-JP"/>
        </w:rPr>
        <w:t>4</w:t>
      </w:r>
      <w:r w:rsidR="002C5C41">
        <w:rPr>
          <w:sz w:val="22"/>
          <w:szCs w:val="22"/>
          <w:lang w:eastAsia="ja-JP"/>
        </w:rPr>
        <w:t xml:space="preserve"> (M=1)</w:t>
      </w:r>
      <w:r w:rsidR="007173E4">
        <w:rPr>
          <w:sz w:val="22"/>
          <w:szCs w:val="22"/>
          <w:lang w:eastAsia="ja-JP"/>
        </w:rPr>
        <w:t xml:space="preserve"> and OOK-1. </w:t>
      </w:r>
    </w:p>
    <w:p w14:paraId="5C270D22" w14:textId="6DBE01DD" w:rsidR="00200581" w:rsidRDefault="00D6038C" w:rsidP="006524EE">
      <w:pPr>
        <w:spacing w:afterLines="50" w:after="156"/>
        <w:jc w:val="both"/>
        <w:rPr>
          <w:szCs w:val="20"/>
        </w:rPr>
      </w:pPr>
      <w:r w:rsidRPr="00A247B5">
        <w:rPr>
          <w:b/>
          <w:bCs/>
          <w:sz w:val="22"/>
          <w:szCs w:val="22"/>
          <w:lang w:eastAsia="ja-JP"/>
        </w:rPr>
        <w:t>OOK-4 -</w:t>
      </w:r>
      <w:r>
        <w:rPr>
          <w:sz w:val="22"/>
          <w:szCs w:val="22"/>
          <w:lang w:eastAsia="ja-JP"/>
        </w:rPr>
        <w:t xml:space="preserve"> </w:t>
      </w:r>
      <w:r w:rsidR="005F02ED">
        <w:rPr>
          <w:sz w:val="22"/>
          <w:szCs w:val="22"/>
          <w:lang w:eastAsia="ja-JP"/>
        </w:rPr>
        <w:t>For</w:t>
      </w:r>
      <w:r w:rsidR="008E6832">
        <w:rPr>
          <w:sz w:val="22"/>
          <w:szCs w:val="22"/>
          <w:lang w:eastAsia="ja-JP"/>
        </w:rPr>
        <w:t xml:space="preserve"> OOK-4</w:t>
      </w:r>
      <w:r w:rsidR="007C652E">
        <w:rPr>
          <w:sz w:val="22"/>
          <w:szCs w:val="22"/>
          <w:lang w:eastAsia="ja-JP"/>
        </w:rPr>
        <w:t xml:space="preserve">, </w:t>
      </w:r>
      <w:r w:rsidR="00306256">
        <w:rPr>
          <w:sz w:val="22"/>
          <w:szCs w:val="22"/>
          <w:lang w:eastAsia="ja-JP"/>
        </w:rPr>
        <w:t>both</w:t>
      </w:r>
      <w:r w:rsidR="007C652E">
        <w:rPr>
          <w:sz w:val="22"/>
          <w:szCs w:val="22"/>
          <w:lang w:eastAsia="ja-JP"/>
        </w:rPr>
        <w:t xml:space="preserve"> option 1-1 and option </w:t>
      </w:r>
      <w:r w:rsidR="007C6006">
        <w:rPr>
          <w:sz w:val="22"/>
          <w:szCs w:val="22"/>
          <w:lang w:eastAsia="ja-JP"/>
        </w:rPr>
        <w:t>2</w:t>
      </w:r>
      <w:r w:rsidR="00302F69">
        <w:rPr>
          <w:sz w:val="22"/>
          <w:szCs w:val="22"/>
          <w:lang w:eastAsia="ja-JP"/>
        </w:rPr>
        <w:t xml:space="preserve"> can be used</w:t>
      </w:r>
      <w:r w:rsidR="007C652E">
        <w:rPr>
          <w:sz w:val="22"/>
          <w:szCs w:val="22"/>
          <w:lang w:eastAsia="ja-JP"/>
        </w:rPr>
        <w:t>. In our view,</w:t>
      </w:r>
      <w:r w:rsidR="00D077C1">
        <w:rPr>
          <w:sz w:val="22"/>
          <w:szCs w:val="22"/>
          <w:lang w:eastAsia="ja-JP"/>
        </w:rPr>
        <w:t xml:space="preserve"> as long as above condition is fulfilled</w:t>
      </w:r>
      <w:r w:rsidR="00EC1B10">
        <w:rPr>
          <w:sz w:val="22"/>
          <w:szCs w:val="22"/>
          <w:lang w:eastAsia="ja-JP"/>
        </w:rPr>
        <w:t>,</w:t>
      </w:r>
      <w:r w:rsidR="007C652E">
        <w:rPr>
          <w:sz w:val="22"/>
          <w:szCs w:val="22"/>
          <w:lang w:eastAsia="ja-JP"/>
        </w:rPr>
        <w:t xml:space="preserve"> i</w:t>
      </w:r>
      <w:r w:rsidR="007D778C">
        <w:rPr>
          <w:szCs w:val="20"/>
        </w:rPr>
        <w:t xml:space="preserve">t can be up to gNB implementation </w:t>
      </w:r>
      <w:r w:rsidR="00121870">
        <w:rPr>
          <w:szCs w:val="20"/>
        </w:rPr>
        <w:t xml:space="preserve">as </w:t>
      </w:r>
      <w:r w:rsidR="007D778C">
        <w:rPr>
          <w:szCs w:val="20"/>
        </w:rPr>
        <w:t xml:space="preserve">to </w:t>
      </w:r>
      <w:r w:rsidR="009747ED">
        <w:rPr>
          <w:szCs w:val="20"/>
        </w:rPr>
        <w:t xml:space="preserve">whether </w:t>
      </w:r>
      <w:r w:rsidR="00121870">
        <w:rPr>
          <w:szCs w:val="20"/>
        </w:rPr>
        <w:t>to</w:t>
      </w:r>
      <w:r w:rsidR="009747ED">
        <w:rPr>
          <w:szCs w:val="20"/>
        </w:rPr>
        <w:t xml:space="preserve"> </w:t>
      </w:r>
      <w:r w:rsidR="007D778C">
        <w:rPr>
          <w:szCs w:val="20"/>
        </w:rPr>
        <w:t xml:space="preserve">implement </w:t>
      </w:r>
      <w:r w:rsidR="009747ED">
        <w:rPr>
          <w:szCs w:val="20"/>
        </w:rPr>
        <w:t xml:space="preserve">the </w:t>
      </w:r>
      <w:r w:rsidR="007D778C">
        <w:rPr>
          <w:szCs w:val="20"/>
        </w:rPr>
        <w:t>DFT block</w:t>
      </w:r>
      <w:r w:rsidR="009747ED">
        <w:rPr>
          <w:szCs w:val="20"/>
        </w:rPr>
        <w:t>/least</w:t>
      </w:r>
      <w:r w:rsidR="007F1388">
        <w:rPr>
          <w:szCs w:val="20"/>
        </w:rPr>
        <w:t xml:space="preserve"> square/shaping block</w:t>
      </w:r>
      <w:r w:rsidR="007D778C">
        <w:rPr>
          <w:szCs w:val="20"/>
        </w:rPr>
        <w:t>, i.e., generate specified time domain sequence and perform DFT + IFFT with different M, or pre-</w:t>
      </w:r>
      <w:r w:rsidR="00A24056">
        <w:rPr>
          <w:szCs w:val="20"/>
        </w:rPr>
        <w:t>calculate</w:t>
      </w:r>
      <w:r w:rsidR="007D778C">
        <w:rPr>
          <w:szCs w:val="20"/>
        </w:rPr>
        <w:t xml:space="preserve"> frequency domain </w:t>
      </w:r>
      <w:r w:rsidR="00A24056">
        <w:rPr>
          <w:szCs w:val="20"/>
        </w:rPr>
        <w:t>coefficients</w:t>
      </w:r>
      <w:r w:rsidR="007D778C">
        <w:rPr>
          <w:szCs w:val="20"/>
        </w:rPr>
        <w:t xml:space="preserve"> </w:t>
      </w:r>
      <w:r w:rsidR="00A24056">
        <w:rPr>
          <w:szCs w:val="20"/>
        </w:rPr>
        <w:t>offline</w:t>
      </w:r>
      <w:r w:rsidR="00200581">
        <w:rPr>
          <w:szCs w:val="20"/>
        </w:rPr>
        <w:t xml:space="preserve"> and applying it to the IFFT input directly. </w:t>
      </w:r>
      <w:r w:rsidR="007C652E">
        <w:rPr>
          <w:szCs w:val="20"/>
        </w:rPr>
        <w:t xml:space="preserve">We, however, prefer </w:t>
      </w:r>
      <w:r w:rsidR="00F304CC">
        <w:rPr>
          <w:szCs w:val="20"/>
        </w:rPr>
        <w:t>option 1-1, where the gNB can calculate the coefficient on-</w:t>
      </w:r>
      <w:r w:rsidR="00121870">
        <w:rPr>
          <w:szCs w:val="20"/>
        </w:rPr>
        <w:t>the-</w:t>
      </w:r>
      <w:r w:rsidR="00F304CC">
        <w:rPr>
          <w:szCs w:val="20"/>
        </w:rPr>
        <w:t xml:space="preserve">fly </w:t>
      </w:r>
      <w:r w:rsidR="004D7E83">
        <w:rPr>
          <w:szCs w:val="20"/>
        </w:rPr>
        <w:t xml:space="preserve">depending on the </w:t>
      </w:r>
      <w:r w:rsidR="00157FDB">
        <w:rPr>
          <w:szCs w:val="20"/>
        </w:rPr>
        <w:t>parameters in hand for instance M value</w:t>
      </w:r>
      <w:r w:rsidR="005F6135">
        <w:rPr>
          <w:szCs w:val="20"/>
        </w:rPr>
        <w:t xml:space="preserve"> independent of </w:t>
      </w:r>
      <w:r w:rsidR="004F1CED">
        <w:rPr>
          <w:szCs w:val="20"/>
        </w:rPr>
        <w:t>its value</w:t>
      </w:r>
      <w:r w:rsidR="00157FDB">
        <w:rPr>
          <w:szCs w:val="20"/>
        </w:rPr>
        <w:t>, SCS configuration</w:t>
      </w:r>
      <w:r w:rsidR="00B043EB">
        <w:rPr>
          <w:szCs w:val="20"/>
        </w:rPr>
        <w:t>, and so on.</w:t>
      </w:r>
      <w:r w:rsidR="004D7E83">
        <w:rPr>
          <w:szCs w:val="20"/>
        </w:rPr>
        <w:t xml:space="preserve"> </w:t>
      </w:r>
      <w:r w:rsidR="00271798">
        <w:rPr>
          <w:szCs w:val="20"/>
        </w:rPr>
        <w:t xml:space="preserve">This is since </w:t>
      </w:r>
      <w:r w:rsidR="00DB7BC2">
        <w:rPr>
          <w:szCs w:val="20"/>
        </w:rPr>
        <w:t>generating a loo</w:t>
      </w:r>
      <w:r w:rsidR="007C6006">
        <w:rPr>
          <w:szCs w:val="20"/>
        </w:rPr>
        <w:t>k</w:t>
      </w:r>
      <w:r w:rsidR="00DB7BC2">
        <w:rPr>
          <w:szCs w:val="20"/>
        </w:rPr>
        <w:t>-up table based on all possible configuration</w:t>
      </w:r>
      <w:r w:rsidR="00AF6C7C">
        <w:rPr>
          <w:szCs w:val="20"/>
        </w:rPr>
        <w:t>s</w:t>
      </w:r>
      <w:r w:rsidR="00DB7BC2">
        <w:rPr>
          <w:szCs w:val="20"/>
        </w:rPr>
        <w:t xml:space="preserve"> and feeding these to the IFFT input in frequency domain </w:t>
      </w:r>
      <w:r w:rsidR="003A1EF6">
        <w:rPr>
          <w:szCs w:val="20"/>
        </w:rPr>
        <w:t>is complex and is not as flexible as</w:t>
      </w:r>
      <w:r w:rsidR="007C6006">
        <w:rPr>
          <w:szCs w:val="20"/>
        </w:rPr>
        <w:t xml:space="preserve"> option 1-1.</w:t>
      </w:r>
      <w:r w:rsidR="003A1EF6">
        <w:rPr>
          <w:szCs w:val="20"/>
        </w:rPr>
        <w:t xml:space="preserve"> </w:t>
      </w:r>
      <w:r w:rsidR="00385CC7">
        <w:rPr>
          <w:szCs w:val="20"/>
        </w:rPr>
        <w:t xml:space="preserve">Additionally, option 1-1 has already been </w:t>
      </w:r>
      <w:r w:rsidR="00BE6DB5">
        <w:rPr>
          <w:szCs w:val="20"/>
        </w:rPr>
        <w:t>agreed to be used for M&gt;1</w:t>
      </w:r>
      <w:r w:rsidR="002A3606">
        <w:rPr>
          <w:szCs w:val="20"/>
        </w:rPr>
        <w:t xml:space="preserve"> and </w:t>
      </w:r>
      <w:r w:rsidR="00421733">
        <w:rPr>
          <w:szCs w:val="20"/>
        </w:rPr>
        <w:t xml:space="preserve">therefore </w:t>
      </w:r>
      <w:r w:rsidR="000243FB">
        <w:rPr>
          <w:szCs w:val="20"/>
        </w:rPr>
        <w:t xml:space="preserve">the same approach can easily be used </w:t>
      </w:r>
      <w:r w:rsidR="005948EA">
        <w:rPr>
          <w:szCs w:val="20"/>
        </w:rPr>
        <w:t>when</w:t>
      </w:r>
      <w:r w:rsidR="006E15DC">
        <w:rPr>
          <w:szCs w:val="20"/>
        </w:rPr>
        <w:t xml:space="preserve"> </w:t>
      </w:r>
      <w:r w:rsidR="00CB1944">
        <w:rPr>
          <w:szCs w:val="20"/>
        </w:rPr>
        <w:t>for M=1</w:t>
      </w:r>
      <w:r w:rsidR="00BE6DB5">
        <w:rPr>
          <w:szCs w:val="20"/>
        </w:rPr>
        <w:t>.</w:t>
      </w:r>
    </w:p>
    <w:p w14:paraId="5886A5C6" w14:textId="24FC9167" w:rsidR="006406FD" w:rsidRDefault="00686E99" w:rsidP="006524EE">
      <w:pPr>
        <w:spacing w:afterLines="50" w:after="156"/>
        <w:jc w:val="both"/>
        <w:rPr>
          <w:b/>
          <w:bCs/>
          <w:i/>
          <w:iCs/>
          <w:sz w:val="22"/>
          <w:szCs w:val="22"/>
        </w:rPr>
      </w:pPr>
      <w:r w:rsidRPr="00BD5B8D">
        <w:rPr>
          <w:b/>
          <w:bCs/>
          <w:sz w:val="22"/>
          <w:szCs w:val="22"/>
          <w:lang w:eastAsia="ja-JP"/>
        </w:rPr>
        <w:t>OOK-</w:t>
      </w:r>
      <w:r>
        <w:rPr>
          <w:b/>
          <w:bCs/>
          <w:sz w:val="22"/>
          <w:szCs w:val="22"/>
          <w:lang w:eastAsia="ja-JP"/>
        </w:rPr>
        <w:t xml:space="preserve">1 – </w:t>
      </w:r>
      <w:r>
        <w:rPr>
          <w:sz w:val="22"/>
          <w:szCs w:val="22"/>
          <w:lang w:eastAsia="ja-JP"/>
        </w:rPr>
        <w:t>For signal generation based on OOK-1</w:t>
      </w:r>
      <w:r w:rsidR="000C2FFA">
        <w:rPr>
          <w:sz w:val="22"/>
          <w:szCs w:val="22"/>
          <w:lang w:eastAsia="ja-JP"/>
        </w:rPr>
        <w:t xml:space="preserve">, </w:t>
      </w:r>
      <w:r w:rsidR="004E119D">
        <w:rPr>
          <w:sz w:val="22"/>
          <w:szCs w:val="22"/>
          <w:lang w:eastAsia="ja-JP"/>
        </w:rPr>
        <w:t xml:space="preserve">we support to </w:t>
      </w:r>
      <w:r w:rsidR="00DC385C">
        <w:rPr>
          <w:sz w:val="22"/>
          <w:szCs w:val="22"/>
          <w:lang w:eastAsia="ja-JP"/>
        </w:rPr>
        <w:t xml:space="preserve">overlay signal according to option 2, i.e., </w:t>
      </w:r>
      <w:r w:rsidR="00DC385C" w:rsidRPr="00DC385C">
        <w:rPr>
          <w:sz w:val="22"/>
          <w:szCs w:val="22"/>
          <w:lang w:eastAsia="ja-JP"/>
        </w:rPr>
        <w:t>overlaid sequence(s) are the sequence(s) of an OFDM symbol before IFFT processing</w:t>
      </w:r>
      <w:r w:rsidR="00DC385C">
        <w:rPr>
          <w:sz w:val="22"/>
          <w:szCs w:val="22"/>
          <w:lang w:eastAsia="ja-JP"/>
        </w:rPr>
        <w:t>.</w:t>
      </w:r>
      <w:r w:rsidR="0000453B">
        <w:rPr>
          <w:sz w:val="22"/>
          <w:szCs w:val="22"/>
          <w:lang w:eastAsia="ja-JP"/>
        </w:rPr>
        <w:t xml:space="preserve"> While </w:t>
      </w:r>
      <w:r w:rsidR="0071498B">
        <w:rPr>
          <w:sz w:val="22"/>
          <w:szCs w:val="22"/>
          <w:lang w:eastAsia="ja-JP"/>
        </w:rPr>
        <w:t>using option 1-1,</w:t>
      </w:r>
      <w:r w:rsidR="00B27E12">
        <w:rPr>
          <w:sz w:val="22"/>
          <w:szCs w:val="22"/>
          <w:lang w:eastAsia="ja-JP"/>
        </w:rPr>
        <w:t xml:space="preserve"> </w:t>
      </w:r>
      <w:r w:rsidR="0071498B">
        <w:rPr>
          <w:sz w:val="22"/>
          <w:szCs w:val="22"/>
          <w:lang w:eastAsia="ja-JP"/>
        </w:rPr>
        <w:t>t</w:t>
      </w:r>
      <w:r w:rsidR="0071498B" w:rsidRPr="0071498B">
        <w:rPr>
          <w:sz w:val="22"/>
          <w:szCs w:val="22"/>
          <w:lang w:eastAsia="ja-JP"/>
        </w:rPr>
        <w:t xml:space="preserve">he Fourier transform of a ZC sequence </w:t>
      </w:r>
      <w:r w:rsidR="008762D2">
        <w:rPr>
          <w:sz w:val="22"/>
          <w:szCs w:val="22"/>
          <w:lang w:eastAsia="ja-JP"/>
        </w:rPr>
        <w:t>remains</w:t>
      </w:r>
      <w:r w:rsidR="0071498B">
        <w:rPr>
          <w:sz w:val="22"/>
          <w:szCs w:val="22"/>
          <w:lang w:eastAsia="ja-JP"/>
        </w:rPr>
        <w:t xml:space="preserve"> </w:t>
      </w:r>
      <w:r w:rsidR="0071498B" w:rsidRPr="0071498B">
        <w:rPr>
          <w:sz w:val="22"/>
          <w:szCs w:val="22"/>
          <w:lang w:eastAsia="ja-JP"/>
        </w:rPr>
        <w:t>a ZC sequence</w:t>
      </w:r>
      <w:r w:rsidR="0000453B">
        <w:rPr>
          <w:sz w:val="22"/>
          <w:szCs w:val="22"/>
          <w:lang w:eastAsia="ja-JP"/>
        </w:rPr>
        <w:t>, a</w:t>
      </w:r>
      <w:r w:rsidR="00CB6459">
        <w:rPr>
          <w:sz w:val="22"/>
          <w:szCs w:val="22"/>
          <w:lang w:eastAsia="ja-JP"/>
        </w:rPr>
        <w:t>n</w:t>
      </w:r>
      <w:r w:rsidR="00CB6459" w:rsidRPr="0071498B">
        <w:rPr>
          <w:sz w:val="22"/>
          <w:szCs w:val="22"/>
          <w:lang w:eastAsia="ja-JP"/>
        </w:rPr>
        <w:t xml:space="preserve"> </w:t>
      </w:r>
      <w:r w:rsidR="0071498B" w:rsidRPr="0071498B">
        <w:rPr>
          <w:sz w:val="22"/>
          <w:szCs w:val="22"/>
          <w:lang w:eastAsia="ja-JP"/>
        </w:rPr>
        <w:t>additional operation</w:t>
      </w:r>
      <w:r w:rsidR="00C159E4">
        <w:rPr>
          <w:sz w:val="22"/>
          <w:szCs w:val="22"/>
          <w:lang w:eastAsia="ja-JP"/>
        </w:rPr>
        <w:t xml:space="preserve">, </w:t>
      </w:r>
      <w:r w:rsidR="0071498B" w:rsidRPr="0071498B">
        <w:rPr>
          <w:sz w:val="22"/>
          <w:szCs w:val="22"/>
          <w:lang w:eastAsia="ja-JP"/>
        </w:rPr>
        <w:t>such as data modulation by cyclic shifting</w:t>
      </w:r>
      <w:r w:rsidR="00C159E4">
        <w:rPr>
          <w:sz w:val="22"/>
          <w:szCs w:val="22"/>
          <w:lang w:eastAsia="ja-JP"/>
        </w:rPr>
        <w:t>,</w:t>
      </w:r>
      <w:r w:rsidR="0071498B" w:rsidRPr="0071498B">
        <w:rPr>
          <w:sz w:val="22"/>
          <w:szCs w:val="22"/>
          <w:lang w:eastAsia="ja-JP"/>
        </w:rPr>
        <w:t xml:space="preserve"> </w:t>
      </w:r>
      <w:r w:rsidR="0000453B">
        <w:rPr>
          <w:sz w:val="22"/>
          <w:szCs w:val="22"/>
          <w:lang w:eastAsia="ja-JP"/>
        </w:rPr>
        <w:t xml:space="preserve">is needed </w:t>
      </w:r>
      <w:r w:rsidR="0071498B" w:rsidRPr="0071498B">
        <w:rPr>
          <w:sz w:val="22"/>
          <w:szCs w:val="22"/>
          <w:lang w:eastAsia="ja-JP"/>
        </w:rPr>
        <w:t>after the IFFT in the [time domain--&gt; DFT/LS--&gt;IFFT] sequence</w:t>
      </w:r>
      <w:r w:rsidR="0000453B">
        <w:rPr>
          <w:sz w:val="22"/>
          <w:szCs w:val="22"/>
          <w:lang w:eastAsia="ja-JP"/>
        </w:rPr>
        <w:t xml:space="preserve"> to</w:t>
      </w:r>
      <w:r w:rsidR="0071498B" w:rsidRPr="0071498B">
        <w:rPr>
          <w:sz w:val="22"/>
          <w:szCs w:val="22"/>
          <w:lang w:eastAsia="ja-JP"/>
        </w:rPr>
        <w:t xml:space="preserve"> </w:t>
      </w:r>
      <w:r w:rsidR="008B57A3">
        <w:rPr>
          <w:sz w:val="22"/>
          <w:szCs w:val="22"/>
          <w:lang w:eastAsia="ja-JP"/>
        </w:rPr>
        <w:t>allows</w:t>
      </w:r>
      <w:r w:rsidR="0071498B" w:rsidRPr="0071498B">
        <w:rPr>
          <w:sz w:val="22"/>
          <w:szCs w:val="22"/>
          <w:lang w:eastAsia="ja-JP"/>
        </w:rPr>
        <w:t xml:space="preserve"> for lower complexity receiver</w:t>
      </w:r>
      <w:r w:rsidR="0000453B">
        <w:rPr>
          <w:sz w:val="22"/>
          <w:szCs w:val="22"/>
          <w:lang w:eastAsia="ja-JP"/>
        </w:rPr>
        <w:t>.</w:t>
      </w:r>
      <w:r w:rsidR="00FE7ADD">
        <w:rPr>
          <w:sz w:val="22"/>
          <w:szCs w:val="22"/>
          <w:lang w:eastAsia="ja-JP"/>
        </w:rPr>
        <w:t xml:space="preserve"> We therefore propose to modify the working assumption such that </w:t>
      </w:r>
      <w:r w:rsidR="00B314E7">
        <w:rPr>
          <w:sz w:val="22"/>
          <w:szCs w:val="22"/>
          <w:lang w:eastAsia="ja-JP"/>
        </w:rPr>
        <w:t xml:space="preserve">to allow additional operation which support low </w:t>
      </w:r>
      <w:r w:rsidR="00CD7CDE">
        <w:rPr>
          <w:sz w:val="22"/>
          <w:szCs w:val="22"/>
          <w:lang w:eastAsia="ja-JP"/>
        </w:rPr>
        <w:t>complexity receiver.</w:t>
      </w:r>
    </w:p>
    <w:p w14:paraId="17B8A3D0" w14:textId="4F2ECD82" w:rsidR="00A47AB7" w:rsidRPr="00354F0A" w:rsidRDefault="00A47AB7" w:rsidP="006524EE">
      <w:pPr>
        <w:spacing w:afterLines="50" w:after="156"/>
        <w:jc w:val="both"/>
        <w:rPr>
          <w:b/>
          <w:bCs/>
          <w:i/>
          <w:iCs/>
          <w:sz w:val="22"/>
          <w:szCs w:val="22"/>
        </w:rPr>
      </w:pPr>
      <w:r w:rsidRPr="00354F0A">
        <w:rPr>
          <w:b/>
          <w:bCs/>
          <w:i/>
          <w:iCs/>
          <w:sz w:val="22"/>
          <w:szCs w:val="22"/>
        </w:rPr>
        <w:t xml:space="preserve">Proposal </w:t>
      </w:r>
      <w:r w:rsidRPr="00354F0A">
        <w:rPr>
          <w:b/>
          <w:bCs/>
          <w:i/>
          <w:iCs/>
          <w:sz w:val="22"/>
          <w:szCs w:val="22"/>
        </w:rPr>
        <w:fldChar w:fldCharType="begin"/>
      </w:r>
      <w:r w:rsidRPr="00354F0A">
        <w:rPr>
          <w:b/>
          <w:bCs/>
          <w:i/>
          <w:iCs/>
          <w:sz w:val="22"/>
          <w:szCs w:val="22"/>
        </w:rPr>
        <w:instrText xml:space="preserve"> SEQ Proposal \* ARABIC </w:instrText>
      </w:r>
      <w:r w:rsidRPr="00354F0A">
        <w:rPr>
          <w:b/>
          <w:bCs/>
          <w:i/>
          <w:iCs/>
          <w:sz w:val="22"/>
          <w:szCs w:val="22"/>
        </w:rPr>
        <w:fldChar w:fldCharType="separate"/>
      </w:r>
      <w:r w:rsidR="00890C3A" w:rsidRPr="00354F0A">
        <w:rPr>
          <w:b/>
          <w:bCs/>
          <w:i/>
          <w:iCs/>
          <w:noProof/>
          <w:sz w:val="22"/>
          <w:szCs w:val="22"/>
        </w:rPr>
        <w:t>4</w:t>
      </w:r>
      <w:r w:rsidRPr="00354F0A">
        <w:rPr>
          <w:b/>
          <w:bCs/>
          <w:i/>
          <w:iCs/>
          <w:sz w:val="22"/>
          <w:szCs w:val="22"/>
        </w:rPr>
        <w:fldChar w:fldCharType="end"/>
      </w:r>
      <w:r w:rsidRPr="00354F0A">
        <w:rPr>
          <w:b/>
          <w:bCs/>
          <w:i/>
          <w:iCs/>
          <w:sz w:val="22"/>
          <w:szCs w:val="22"/>
        </w:rPr>
        <w:t xml:space="preserve"> – For OOK-1, RAN1 to </w:t>
      </w:r>
      <w:r w:rsidR="00CD7CDE" w:rsidRPr="00354F0A">
        <w:rPr>
          <w:b/>
          <w:bCs/>
          <w:i/>
          <w:iCs/>
          <w:sz w:val="22"/>
          <w:szCs w:val="22"/>
        </w:rPr>
        <w:t xml:space="preserve">modify working assumption that allows additional operation </w:t>
      </w:r>
      <w:r w:rsidR="00BC32AF" w:rsidRPr="00354F0A">
        <w:rPr>
          <w:b/>
          <w:bCs/>
          <w:i/>
          <w:iCs/>
          <w:sz w:val="22"/>
          <w:szCs w:val="22"/>
        </w:rPr>
        <w:t xml:space="preserve">such as </w:t>
      </w:r>
      <w:r w:rsidR="00BC32AF" w:rsidRPr="00354F0A">
        <w:rPr>
          <w:b/>
          <w:bCs/>
          <w:i/>
          <w:iCs/>
          <w:sz w:val="22"/>
          <w:szCs w:val="22"/>
          <w:lang w:eastAsia="ja-JP"/>
        </w:rPr>
        <w:t>data modulation by cyclic shifting to enable low complexity receiver.</w:t>
      </w:r>
    </w:p>
    <w:p w14:paraId="6F19AD1F" w14:textId="77777777" w:rsidR="00417B74" w:rsidRDefault="00921985" w:rsidP="00C26711">
      <w:pPr>
        <w:rPr>
          <w:sz w:val="22"/>
          <w:szCs w:val="22"/>
          <w:lang w:eastAsia="ja-JP"/>
        </w:rPr>
      </w:pPr>
      <w:r>
        <w:rPr>
          <w:sz w:val="22"/>
          <w:szCs w:val="22"/>
          <w:lang w:eastAsia="ja-JP"/>
        </w:rPr>
        <w:lastRenderedPageBreak/>
        <w:t>According to the above, f</w:t>
      </w:r>
      <w:r w:rsidR="003663F8">
        <w:rPr>
          <w:sz w:val="22"/>
          <w:szCs w:val="22"/>
          <w:lang w:eastAsia="ja-JP"/>
        </w:rPr>
        <w:t xml:space="preserve">or both OOK-4 and OOK-1, it is agreed to </w:t>
      </w:r>
      <w:r w:rsidR="00D90FC5">
        <w:rPr>
          <w:sz w:val="22"/>
          <w:szCs w:val="22"/>
          <w:lang w:eastAsia="ja-JP"/>
        </w:rPr>
        <w:t>support ZC sequence</w:t>
      </w:r>
      <w:r w:rsidR="00F439CB">
        <w:rPr>
          <w:sz w:val="22"/>
          <w:szCs w:val="22"/>
          <w:lang w:eastAsia="ja-JP"/>
        </w:rPr>
        <w:t xml:space="preserve"> for overlaid sequence.</w:t>
      </w:r>
      <w:r w:rsidR="0049325C">
        <w:rPr>
          <w:sz w:val="22"/>
          <w:szCs w:val="22"/>
          <w:lang w:eastAsia="ja-JP"/>
        </w:rPr>
        <w:t xml:space="preserve"> </w:t>
      </w:r>
      <w:r w:rsidR="00F36023">
        <w:rPr>
          <w:sz w:val="22"/>
          <w:szCs w:val="22"/>
          <w:lang w:eastAsia="ja-JP"/>
        </w:rPr>
        <w:t xml:space="preserve">Details related to ZC </w:t>
      </w:r>
      <w:r w:rsidR="00AC5876">
        <w:rPr>
          <w:sz w:val="22"/>
          <w:szCs w:val="22"/>
          <w:lang w:eastAsia="ja-JP"/>
        </w:rPr>
        <w:t>sequence,</w:t>
      </w:r>
      <w:r w:rsidR="00F36023">
        <w:rPr>
          <w:sz w:val="22"/>
          <w:szCs w:val="22"/>
          <w:lang w:eastAsia="ja-JP"/>
        </w:rPr>
        <w:t xml:space="preserve"> </w:t>
      </w:r>
      <w:r w:rsidR="0032706B">
        <w:rPr>
          <w:sz w:val="22"/>
          <w:szCs w:val="22"/>
          <w:lang w:eastAsia="ja-JP"/>
        </w:rPr>
        <w:t xml:space="preserve">and its content </w:t>
      </w:r>
      <w:r w:rsidR="00AC5876">
        <w:rPr>
          <w:sz w:val="22"/>
          <w:szCs w:val="22"/>
          <w:lang w:eastAsia="ja-JP"/>
        </w:rPr>
        <w:t>are</w:t>
      </w:r>
      <w:r w:rsidR="0032706B">
        <w:rPr>
          <w:sz w:val="22"/>
          <w:szCs w:val="22"/>
          <w:lang w:eastAsia="ja-JP"/>
        </w:rPr>
        <w:t xml:space="preserve"> under discussion. </w:t>
      </w:r>
      <w:r w:rsidR="00B644F8">
        <w:rPr>
          <w:sz w:val="22"/>
          <w:szCs w:val="22"/>
          <w:lang w:eastAsia="ja-JP"/>
        </w:rPr>
        <w:t xml:space="preserve">In the </w:t>
      </w:r>
      <w:r w:rsidR="00AC5876">
        <w:rPr>
          <w:sz w:val="22"/>
          <w:szCs w:val="22"/>
          <w:lang w:eastAsia="ja-JP"/>
        </w:rPr>
        <w:t xml:space="preserve">following </w:t>
      </w:r>
      <w:r w:rsidR="00B644F8">
        <w:rPr>
          <w:sz w:val="22"/>
          <w:szCs w:val="22"/>
          <w:lang w:eastAsia="ja-JP"/>
        </w:rPr>
        <w:t xml:space="preserve">we discuss our view on this </w:t>
      </w:r>
      <w:r w:rsidR="0041504B">
        <w:rPr>
          <w:sz w:val="22"/>
          <w:szCs w:val="22"/>
          <w:lang w:eastAsia="ja-JP"/>
        </w:rPr>
        <w:t xml:space="preserve">in connection to LP-WUS content and </w:t>
      </w:r>
      <w:r w:rsidR="00D63286">
        <w:rPr>
          <w:sz w:val="22"/>
          <w:szCs w:val="22"/>
          <w:lang w:eastAsia="ja-JP"/>
        </w:rPr>
        <w:t>LP-WUR architecture in hand.</w:t>
      </w:r>
    </w:p>
    <w:p w14:paraId="53333F14" w14:textId="77777777" w:rsidR="00701B8A" w:rsidRDefault="00701B8A" w:rsidP="00C26711">
      <w:pPr>
        <w:rPr>
          <w:sz w:val="22"/>
          <w:szCs w:val="22"/>
          <w:lang w:eastAsia="ja-JP"/>
        </w:rPr>
      </w:pPr>
    </w:p>
    <w:p w14:paraId="2161D18F" w14:textId="22207B9F" w:rsidR="00C26711" w:rsidRPr="00817C0E" w:rsidRDefault="00C26711" w:rsidP="00C26711">
      <w:pPr>
        <w:rPr>
          <w:b/>
          <w:bCs/>
          <w:sz w:val="28"/>
          <w:szCs w:val="28"/>
        </w:rPr>
      </w:pPr>
      <w:r w:rsidRPr="00DA6892">
        <w:rPr>
          <w:b/>
          <w:bCs/>
          <w:sz w:val="28"/>
          <w:szCs w:val="28"/>
        </w:rPr>
        <w:t>LP-WUS structure and its content</w:t>
      </w:r>
    </w:p>
    <w:p w14:paraId="0B3D8533" w14:textId="77777777" w:rsidR="00FD06E6" w:rsidRDefault="00FD06E6" w:rsidP="00FD06E6">
      <w:pPr>
        <w:jc w:val="both"/>
        <w:rPr>
          <w:sz w:val="22"/>
          <w:szCs w:val="22"/>
        </w:rPr>
      </w:pPr>
      <w:r>
        <w:rPr>
          <w:sz w:val="22"/>
          <w:szCs w:val="22"/>
        </w:rPr>
        <w:t xml:space="preserve">The same LP-WUR is expected to be used to receive LP-WUS in IDLE/INACTIVE and CONNECTED mode. To specify a LP-WUS design applicable for both mode of operation, we need to understand the potential subsequent actions after LP-WUS detection. </w:t>
      </w:r>
    </w:p>
    <w:p w14:paraId="40B11E03" w14:textId="702DA88C" w:rsidR="00C26711" w:rsidRDefault="00C26711" w:rsidP="00C26711">
      <w:pPr>
        <w:jc w:val="both"/>
        <w:rPr>
          <w:sz w:val="22"/>
          <w:szCs w:val="22"/>
        </w:rPr>
      </w:pPr>
      <w:r>
        <w:rPr>
          <w:sz w:val="22"/>
          <w:szCs w:val="22"/>
        </w:rPr>
        <w:t xml:space="preserve">In IDLE/INACTIVE state the LP-WUS transmitted can be used to power up the main receiver before paging. In order to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65D9225E" w14:textId="77777777" w:rsidR="00C26711" w:rsidRPr="000F625C" w:rsidRDefault="00C26711" w:rsidP="00C26711">
      <w:pPr>
        <w:pStyle w:val="ListParagraph"/>
        <w:numPr>
          <w:ilvl w:val="0"/>
          <w:numId w:val="14"/>
        </w:numPr>
        <w:ind w:firstLineChars="0"/>
        <w:jc w:val="both"/>
        <w:rPr>
          <w:sz w:val="22"/>
          <w:szCs w:val="22"/>
        </w:rPr>
      </w:pPr>
      <w:r>
        <w:rPr>
          <w:sz w:val="22"/>
          <w:szCs w:val="22"/>
          <w:lang w:val="en-GB"/>
        </w:rPr>
        <w:t>different content/sequences for different subsequent actions/purposes, and</w:t>
      </w:r>
    </w:p>
    <w:p w14:paraId="560862B6" w14:textId="77777777" w:rsidR="00C26711" w:rsidRPr="00E56731" w:rsidRDefault="00C26711" w:rsidP="00C26711">
      <w:pPr>
        <w:pStyle w:val="ListParagraph"/>
        <w:numPr>
          <w:ilvl w:val="0"/>
          <w:numId w:val="14"/>
        </w:numPr>
        <w:ind w:firstLineChars="0"/>
        <w:jc w:val="both"/>
        <w:rPr>
          <w:sz w:val="22"/>
          <w:szCs w:val="22"/>
        </w:rPr>
      </w:pPr>
      <w:r>
        <w:rPr>
          <w:sz w:val="22"/>
          <w:szCs w:val="22"/>
          <w:lang w:val="en-US"/>
        </w:rPr>
        <w:t>addressing of group of UE or individual UEs, depending on the mode of operation.</w:t>
      </w:r>
    </w:p>
    <w:p w14:paraId="1ABFD5E8" w14:textId="77777777" w:rsidR="00C26711" w:rsidRDefault="00C26711" w:rsidP="00C2671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Time and frequency multiplexing can further be used to further sub-group the UEs. </w:t>
      </w:r>
    </w:p>
    <w:p w14:paraId="4C7DED70" w14:textId="7E2CECF8" w:rsidR="00C26711" w:rsidRDefault="00C26711" w:rsidP="00C26711">
      <w:pPr>
        <w:jc w:val="both"/>
        <w:rPr>
          <w:sz w:val="22"/>
          <w:szCs w:val="22"/>
        </w:rPr>
      </w:pPr>
      <w:r w:rsidRPr="00CE1D49">
        <w:rPr>
          <w:sz w:val="22"/>
          <w:szCs w:val="22"/>
          <w:lang w:val="en-US"/>
        </w:rPr>
        <w:t xml:space="preserve">Additionally, </w:t>
      </w:r>
      <w:r>
        <w:rPr>
          <w:sz w:val="22"/>
          <w:szCs w:val="22"/>
          <w:lang w:val="en-US"/>
        </w:rPr>
        <w:t>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w:t>
      </w:r>
      <w:r w:rsidR="00352DC4">
        <w:rPr>
          <w:sz w:val="22"/>
          <w:szCs w:val="22"/>
          <w:lang w:val="en-US"/>
        </w:rPr>
        <w:t xml:space="preserve"> </w:t>
      </w:r>
      <w:r w:rsidR="00B92DFB">
        <w:rPr>
          <w:sz w:val="22"/>
          <w:szCs w:val="22"/>
          <w:lang w:val="en-US"/>
        </w:rPr>
        <w:t xml:space="preserve">Figure 6 </w:t>
      </w:r>
      <w:r>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160AB875" w14:textId="77777777" w:rsidR="00C26711" w:rsidRDefault="00C26711" w:rsidP="00C26711">
      <w:pPr>
        <w:jc w:val="both"/>
        <w:rPr>
          <w:sz w:val="22"/>
          <w:szCs w:val="22"/>
          <w:lang w:val="en-US"/>
        </w:rPr>
      </w:pPr>
    </w:p>
    <w:p w14:paraId="34532105" w14:textId="77777777" w:rsidR="00C26711" w:rsidRDefault="00C26711" w:rsidP="00C26711">
      <w:pPr>
        <w:pStyle w:val="Caption"/>
        <w:jc w:val="center"/>
      </w:pPr>
      <w:r>
        <w:rPr>
          <w:noProof/>
          <w:sz w:val="22"/>
          <w:szCs w:val="22"/>
        </w:rPr>
        <w:drawing>
          <wp:inline distT="0" distB="0" distL="0" distR="0" wp14:anchorId="2F4DE502" wp14:editId="5A574428">
            <wp:extent cx="2660073" cy="727451"/>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74267F5A" w14:textId="49670E92" w:rsidR="00C26711" w:rsidRPr="00DB75DE" w:rsidRDefault="00C26711" w:rsidP="00C26711">
      <w:pPr>
        <w:pStyle w:val="Caption"/>
        <w:jc w:val="center"/>
        <w:rPr>
          <w:sz w:val="22"/>
          <w:szCs w:val="22"/>
        </w:rPr>
      </w:pPr>
      <w:r>
        <w:t xml:space="preserve">Figure </w:t>
      </w:r>
      <w:r>
        <w:fldChar w:fldCharType="begin"/>
      </w:r>
      <w:r>
        <w:instrText xml:space="preserve"> SEQ Figure \* ARABIC </w:instrText>
      </w:r>
      <w:r>
        <w:fldChar w:fldCharType="separate"/>
      </w:r>
      <w:r w:rsidR="00890C3A">
        <w:rPr>
          <w:noProof/>
        </w:rPr>
        <w:t>6</w:t>
      </w:r>
      <w:r>
        <w:fldChar w:fldCharType="end"/>
      </w:r>
      <w:r>
        <w:t xml:space="preserve"> - LP-WUS structure, consisting of two fields, preamble used for synchronization and possibly cell identity purposes and data part to indicate the potential subsequent action or UE (group) identity.</w:t>
      </w:r>
    </w:p>
    <w:p w14:paraId="03F084ED" w14:textId="28002F76" w:rsidR="00C26711" w:rsidRDefault="00C26711" w:rsidP="00C26711">
      <w:pPr>
        <w:jc w:val="both"/>
        <w:rPr>
          <w:sz w:val="22"/>
          <w:szCs w:val="22"/>
          <w:lang w:val="en-US"/>
        </w:rPr>
      </w:pPr>
      <w:r>
        <w:rPr>
          <w:color w:val="000000"/>
          <w:sz w:val="22"/>
          <w:szCs w:val="22"/>
          <w:lang w:eastAsia="ja-JP"/>
        </w:rPr>
        <w:t xml:space="preserve">As described earlier, </w:t>
      </w:r>
      <w:r>
        <w:rPr>
          <w:sz w:val="22"/>
          <w:szCs w:val="22"/>
          <w:lang w:val="en-US"/>
        </w:rPr>
        <w:t xml:space="preserve">Time and frequency multiplexing can further be used to further sub-group the UEs. By allowing to transmit the LP-WUS in smaller bandwidths, we can accommodate and address higher number of UEs in the time-frequency grid. </w:t>
      </w:r>
      <w:r w:rsidRPr="00A247B5">
        <w:rPr>
          <w:sz w:val="22"/>
          <w:szCs w:val="22"/>
          <w:lang w:val="en-US"/>
        </w:rPr>
        <w:t xml:space="preserve">We </w:t>
      </w:r>
      <w:r w:rsidR="00B54E70" w:rsidRPr="00A247B5">
        <w:rPr>
          <w:sz w:val="22"/>
          <w:szCs w:val="22"/>
          <w:lang w:val="en-US"/>
        </w:rPr>
        <w:t>dis</w:t>
      </w:r>
      <w:r w:rsidR="00567B3F" w:rsidRPr="00A247B5">
        <w:rPr>
          <w:sz w:val="22"/>
          <w:szCs w:val="22"/>
          <w:lang w:val="en-US"/>
        </w:rPr>
        <w:t>cuss our view on this also in our companion</w:t>
      </w:r>
      <w:r w:rsidRPr="00A247B5">
        <w:rPr>
          <w:sz w:val="22"/>
          <w:szCs w:val="22"/>
          <w:lang w:val="en-US"/>
        </w:rPr>
        <w:t xml:space="preserve"> contributions </w:t>
      </w:r>
      <w:r w:rsidRPr="00A247B5">
        <w:rPr>
          <w:sz w:val="22"/>
          <w:szCs w:val="22"/>
          <w:lang w:val="en-US"/>
        </w:rPr>
        <w:fldChar w:fldCharType="begin"/>
      </w:r>
      <w:r w:rsidRPr="00A247B5">
        <w:rPr>
          <w:sz w:val="22"/>
          <w:szCs w:val="22"/>
          <w:lang w:val="en-US"/>
        </w:rPr>
        <w:instrText xml:space="preserve"> REF _Ref158979757 \r \h  \* MERGEFORMAT </w:instrText>
      </w:r>
      <w:r w:rsidRPr="00A247B5">
        <w:rPr>
          <w:sz w:val="22"/>
          <w:szCs w:val="22"/>
          <w:lang w:val="en-US"/>
        </w:rPr>
      </w:r>
      <w:r w:rsidRPr="00A247B5">
        <w:rPr>
          <w:sz w:val="22"/>
          <w:szCs w:val="22"/>
          <w:lang w:val="en-US"/>
        </w:rPr>
        <w:fldChar w:fldCharType="separate"/>
      </w:r>
      <w:r w:rsidR="00890C3A">
        <w:rPr>
          <w:sz w:val="22"/>
          <w:szCs w:val="22"/>
          <w:lang w:val="en-US"/>
        </w:rPr>
        <w:t>[1]</w:t>
      </w:r>
      <w:r w:rsidRPr="00A247B5">
        <w:rPr>
          <w:sz w:val="22"/>
          <w:szCs w:val="22"/>
          <w:lang w:val="en-US"/>
        </w:rPr>
        <w:fldChar w:fldCharType="end"/>
      </w:r>
      <w:r w:rsidRPr="00A247B5">
        <w:rPr>
          <w:sz w:val="22"/>
          <w:szCs w:val="22"/>
          <w:lang w:val="en-US"/>
        </w:rPr>
        <w:t xml:space="preserve"> and </w:t>
      </w:r>
      <w:r w:rsidRPr="00A247B5">
        <w:rPr>
          <w:sz w:val="22"/>
          <w:szCs w:val="22"/>
          <w:lang w:val="en-US"/>
        </w:rPr>
        <w:fldChar w:fldCharType="begin"/>
      </w:r>
      <w:r w:rsidRPr="00A247B5">
        <w:rPr>
          <w:sz w:val="22"/>
          <w:szCs w:val="22"/>
          <w:lang w:val="en-US"/>
        </w:rPr>
        <w:instrText xml:space="preserve"> REF _Ref158979758 \r \h  \* MERGEFORMAT </w:instrText>
      </w:r>
      <w:r w:rsidRPr="00A247B5">
        <w:rPr>
          <w:sz w:val="22"/>
          <w:szCs w:val="22"/>
          <w:lang w:val="en-US"/>
        </w:rPr>
      </w:r>
      <w:r w:rsidRPr="00A247B5">
        <w:rPr>
          <w:sz w:val="22"/>
          <w:szCs w:val="22"/>
          <w:lang w:val="en-US"/>
        </w:rPr>
        <w:fldChar w:fldCharType="separate"/>
      </w:r>
      <w:r w:rsidR="00890C3A">
        <w:rPr>
          <w:sz w:val="22"/>
          <w:szCs w:val="22"/>
          <w:lang w:val="en-US"/>
        </w:rPr>
        <w:t>[3]</w:t>
      </w:r>
      <w:r w:rsidRPr="00A247B5">
        <w:rPr>
          <w:sz w:val="22"/>
          <w:szCs w:val="22"/>
          <w:lang w:val="en-US"/>
        </w:rPr>
        <w:fldChar w:fldCharType="end"/>
      </w:r>
      <w:r w:rsidRPr="00A247B5">
        <w:rPr>
          <w:sz w:val="22"/>
          <w:szCs w:val="22"/>
          <w:lang w:val="en-US"/>
        </w:rPr>
        <w:t>.</w:t>
      </w:r>
      <w:r>
        <w:rPr>
          <w:sz w:val="22"/>
          <w:szCs w:val="22"/>
          <w:lang w:val="en-US"/>
        </w:rPr>
        <w:t xml:space="preserve"> </w:t>
      </w:r>
    </w:p>
    <w:p w14:paraId="3D283ADC" w14:textId="77777777" w:rsidR="00C26711" w:rsidRDefault="00C26711" w:rsidP="00C26711">
      <w:pPr>
        <w:jc w:val="both"/>
        <w:rPr>
          <w:b/>
          <w:bCs/>
          <w:i/>
          <w:iCs/>
          <w:sz w:val="22"/>
          <w:szCs w:val="22"/>
          <w:lang w:val="en-US"/>
        </w:rPr>
      </w:pPr>
    </w:p>
    <w:p w14:paraId="34EDBA2A" w14:textId="5C326D0C" w:rsidR="00696D7F" w:rsidRDefault="00696D7F" w:rsidP="00C26711">
      <w:pPr>
        <w:jc w:val="both"/>
        <w:rPr>
          <w:b/>
          <w:bCs/>
          <w:i/>
          <w:iCs/>
          <w:sz w:val="22"/>
          <w:szCs w:val="22"/>
          <w:lang w:val="en-US"/>
        </w:rPr>
      </w:pPr>
      <w:r>
        <w:rPr>
          <w:b/>
          <w:bCs/>
          <w:i/>
          <w:iCs/>
          <w:sz w:val="22"/>
          <w:szCs w:val="22"/>
          <w:lang w:val="en-US"/>
        </w:rPr>
        <w:t xml:space="preserve">Observation </w:t>
      </w:r>
      <w:r w:rsidR="00065FB1">
        <w:rPr>
          <w:b/>
          <w:bCs/>
          <w:i/>
          <w:iCs/>
          <w:sz w:val="22"/>
          <w:szCs w:val="22"/>
          <w:lang w:val="en-US"/>
        </w:rPr>
        <w:t>4</w:t>
      </w:r>
      <w:r>
        <w:rPr>
          <w:b/>
          <w:bCs/>
          <w:i/>
          <w:iCs/>
          <w:sz w:val="22"/>
          <w:szCs w:val="22"/>
          <w:lang w:val="en-US"/>
        </w:rPr>
        <w:t xml:space="preserve"> - </w:t>
      </w:r>
      <w:r w:rsidR="005A32AA">
        <w:rPr>
          <w:b/>
          <w:bCs/>
          <w:i/>
          <w:iCs/>
          <w:sz w:val="22"/>
          <w:szCs w:val="22"/>
          <w:lang w:val="en-US"/>
        </w:rPr>
        <w:t>T</w:t>
      </w:r>
      <w:r w:rsidR="0070172A"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sidR="00A43E64">
        <w:rPr>
          <w:b/>
          <w:bCs/>
          <w:i/>
          <w:iCs/>
          <w:sz w:val="22"/>
          <w:szCs w:val="22"/>
          <w:lang w:val="en-US"/>
        </w:rPr>
        <w:t xml:space="preserve"> </w:t>
      </w:r>
    </w:p>
    <w:p w14:paraId="68FA9442" w14:textId="77777777" w:rsidR="004B1AC7" w:rsidRDefault="004B1AC7" w:rsidP="00C26711">
      <w:pPr>
        <w:jc w:val="both"/>
        <w:rPr>
          <w:b/>
          <w:bCs/>
          <w:i/>
          <w:iCs/>
          <w:sz w:val="22"/>
          <w:szCs w:val="22"/>
          <w:lang w:val="en-US"/>
        </w:rPr>
      </w:pPr>
    </w:p>
    <w:p w14:paraId="7DA8A545" w14:textId="55DBB6A4" w:rsidR="0070172A" w:rsidRPr="005A32AA" w:rsidRDefault="0070172A" w:rsidP="00C26711">
      <w:pPr>
        <w:jc w:val="both"/>
        <w:rPr>
          <w:b/>
          <w:bCs/>
          <w:i/>
          <w:iCs/>
          <w:sz w:val="22"/>
          <w:szCs w:val="22"/>
          <w:lang w:val="en-US"/>
        </w:rPr>
      </w:pPr>
      <w:r w:rsidRPr="005A32AA">
        <w:rPr>
          <w:b/>
          <w:bCs/>
          <w:i/>
          <w:iCs/>
          <w:sz w:val="22"/>
          <w:szCs w:val="22"/>
          <w:lang w:val="en-US"/>
        </w:rPr>
        <w:lastRenderedPageBreak/>
        <w:t xml:space="preserve">Observation </w:t>
      </w:r>
      <w:r w:rsidR="00065FB1">
        <w:rPr>
          <w:b/>
          <w:bCs/>
          <w:i/>
          <w:iCs/>
          <w:sz w:val="22"/>
          <w:szCs w:val="22"/>
          <w:lang w:val="en-US"/>
        </w:rPr>
        <w:t>5</w:t>
      </w:r>
      <w:r w:rsidRPr="005A32AA">
        <w:rPr>
          <w:b/>
          <w:bCs/>
          <w:i/>
          <w:iCs/>
          <w:sz w:val="22"/>
          <w:szCs w:val="22"/>
          <w:lang w:val="en-US"/>
        </w:rPr>
        <w:t xml:space="preserve"> </w:t>
      </w:r>
      <w:r w:rsidR="00AC5876" w:rsidRPr="005A32AA">
        <w:rPr>
          <w:b/>
          <w:bCs/>
          <w:i/>
          <w:iCs/>
          <w:sz w:val="22"/>
          <w:szCs w:val="22"/>
          <w:lang w:val="en-US"/>
        </w:rPr>
        <w:t>–</w:t>
      </w:r>
      <w:r w:rsidRPr="005A32AA">
        <w:rPr>
          <w:b/>
          <w:bCs/>
          <w:i/>
          <w:iCs/>
          <w:sz w:val="22"/>
          <w:szCs w:val="22"/>
          <w:lang w:val="en-US"/>
        </w:rPr>
        <w:t xml:space="preserve"> </w:t>
      </w:r>
      <w:r w:rsidR="00AC5876" w:rsidRPr="005A32AA">
        <w:rPr>
          <w:b/>
          <w:bCs/>
          <w:i/>
          <w:iCs/>
          <w:sz w:val="22"/>
          <w:szCs w:val="22"/>
          <w:lang w:val="en-US"/>
        </w:rPr>
        <w:t>A use of a</w:t>
      </w:r>
      <w:r w:rsidRPr="005A32AA">
        <w:rPr>
          <w:b/>
          <w:bCs/>
          <w:i/>
          <w:iCs/>
          <w:sz w:val="22"/>
          <w:szCs w:val="22"/>
          <w:lang w:val="en-US"/>
        </w:rPr>
        <w:t xml:space="preserve"> preamble</w:t>
      </w:r>
      <w:r w:rsidR="00AC5876" w:rsidRPr="005A32AA">
        <w:rPr>
          <w:b/>
          <w:bCs/>
          <w:i/>
          <w:iCs/>
          <w:sz w:val="22"/>
          <w:szCs w:val="22"/>
          <w:lang w:val="en-US"/>
        </w:rPr>
        <w:t xml:space="preserve"> before </w:t>
      </w:r>
      <w:r w:rsidR="003F724D" w:rsidRPr="005A32AA">
        <w:rPr>
          <w:b/>
          <w:bCs/>
          <w:i/>
          <w:iCs/>
          <w:sz w:val="22"/>
          <w:szCs w:val="22"/>
          <w:lang w:val="en-US"/>
        </w:rPr>
        <w:t>LP-WUS data part results</w:t>
      </w:r>
      <w:r w:rsidRPr="005A32AA">
        <w:rPr>
          <w:b/>
          <w:bCs/>
          <w:i/>
          <w:iCs/>
          <w:sz w:val="22"/>
          <w:szCs w:val="22"/>
          <w:lang w:val="en-US"/>
        </w:rPr>
        <w:t xml:space="preserve"> i</w:t>
      </w:r>
      <w:r w:rsidR="003F724D" w:rsidRPr="005A32AA">
        <w:rPr>
          <w:b/>
          <w:bCs/>
          <w:i/>
          <w:iCs/>
          <w:sz w:val="22"/>
          <w:szCs w:val="22"/>
          <w:lang w:val="en-US"/>
        </w:rPr>
        <w:t>n</w:t>
      </w:r>
      <w:r w:rsidRPr="005A32AA">
        <w:rPr>
          <w:b/>
          <w:bCs/>
          <w:i/>
          <w:iCs/>
          <w:sz w:val="22"/>
          <w:szCs w:val="22"/>
          <w:lang w:val="en-US"/>
        </w:rPr>
        <w:t xml:space="preserve"> reduced power consumption at the UE while monitoring for LP-WUS. The LP-WUR first needs to only look for the preamble and </w:t>
      </w:r>
      <w:r w:rsidR="003F724D" w:rsidRPr="005A32AA">
        <w:rPr>
          <w:b/>
          <w:bCs/>
          <w:i/>
          <w:iCs/>
          <w:sz w:val="22"/>
          <w:szCs w:val="22"/>
          <w:lang w:val="en-US"/>
        </w:rPr>
        <w:t xml:space="preserve">it </w:t>
      </w:r>
      <w:r w:rsidRPr="005A32AA">
        <w:rPr>
          <w:b/>
          <w:bCs/>
          <w:i/>
          <w:iCs/>
          <w:sz w:val="22"/>
          <w:szCs w:val="22"/>
          <w:lang w:val="en-US"/>
        </w:rPr>
        <w:t>only continues to detect the data if the preamble is detected.</w:t>
      </w:r>
    </w:p>
    <w:p w14:paraId="4B66DDB1" w14:textId="4978535F" w:rsidR="00C26711" w:rsidRDefault="00C26711" w:rsidP="00C26711">
      <w:pPr>
        <w:pStyle w:val="Caption"/>
        <w:jc w:val="both"/>
        <w:rPr>
          <w:rStyle w:val="cf01"/>
          <w:rFonts w:ascii="Times New Roman" w:hAnsi="Times New Roman" w:cs="Times New Roman"/>
          <w:b/>
          <w:sz w:val="22"/>
          <w:szCs w:val="22"/>
        </w:rPr>
      </w:pPr>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sidR="00890C3A">
        <w:rPr>
          <w:i/>
          <w:iCs/>
          <w:noProof/>
          <w:sz w:val="22"/>
          <w:szCs w:val="22"/>
        </w:rPr>
        <w:t>5</w:t>
      </w:r>
      <w:r w:rsidRPr="00992CF3">
        <w:rPr>
          <w:i/>
          <w:iCs/>
          <w:sz w:val="22"/>
          <w:szCs w:val="22"/>
        </w:rPr>
        <w:fldChar w:fldCharType="end"/>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1C4A5660" w14:textId="39E7AF66" w:rsidR="002F1428" w:rsidRDefault="00C26711" w:rsidP="00C26711">
      <w:pPr>
        <w:jc w:val="both"/>
        <w:rPr>
          <w:sz w:val="22"/>
          <w:szCs w:val="22"/>
          <w:lang w:val="en-US"/>
        </w:rPr>
      </w:pPr>
      <w:r w:rsidRPr="00FD44AD">
        <w:rPr>
          <w:sz w:val="22"/>
          <w:szCs w:val="22"/>
          <w:lang w:val="en-US"/>
        </w:rPr>
        <w:t>Inclusion of preamble in the LP-WUS structure is still under discussion</w:t>
      </w:r>
      <w:r w:rsidR="00A43E64">
        <w:rPr>
          <w:sz w:val="22"/>
          <w:szCs w:val="22"/>
          <w:lang w:val="en-US"/>
        </w:rPr>
        <w:t xml:space="preserve"> and not finalized</w:t>
      </w:r>
      <w:r w:rsidRPr="00FD44AD">
        <w:rPr>
          <w:sz w:val="22"/>
          <w:szCs w:val="22"/>
          <w:lang w:val="en-US"/>
        </w:rPr>
        <w:t>.</w:t>
      </w:r>
      <w:r w:rsidR="00991B4E">
        <w:rPr>
          <w:sz w:val="22"/>
          <w:szCs w:val="22"/>
          <w:lang w:val="en-US"/>
        </w:rPr>
        <w:t xml:space="preserve"> </w:t>
      </w:r>
    </w:p>
    <w:p w14:paraId="031D7151" w14:textId="77777777" w:rsidR="002F1428" w:rsidRDefault="002F1428" w:rsidP="00C26711">
      <w:pPr>
        <w:jc w:val="both"/>
        <w:rPr>
          <w:sz w:val="22"/>
          <w:szCs w:val="22"/>
          <w:lang w:val="en-US"/>
        </w:rPr>
      </w:pPr>
    </w:p>
    <w:p w14:paraId="3D3E3CA2" w14:textId="34D7B9D1" w:rsidR="00AC720A" w:rsidRDefault="002F1428" w:rsidP="00C26711">
      <w:pPr>
        <w:jc w:val="both"/>
        <w:rPr>
          <w:sz w:val="22"/>
          <w:szCs w:val="22"/>
          <w:lang w:val="en-US"/>
        </w:rPr>
      </w:pPr>
      <w:r w:rsidRPr="00E63F41">
        <w:rPr>
          <w:b/>
          <w:bCs/>
          <w:sz w:val="22"/>
          <w:szCs w:val="22"/>
          <w:lang w:val="en-US"/>
        </w:rPr>
        <w:t xml:space="preserve">LP-WUS structure and overlaid sequences </w:t>
      </w:r>
      <w:r>
        <w:rPr>
          <w:b/>
          <w:bCs/>
          <w:sz w:val="22"/>
          <w:szCs w:val="22"/>
          <w:lang w:val="en-US"/>
        </w:rPr>
        <w:t>–</w:t>
      </w:r>
      <w:r>
        <w:rPr>
          <w:sz w:val="22"/>
          <w:szCs w:val="22"/>
          <w:lang w:val="en-US"/>
        </w:rPr>
        <w:t xml:space="preserve"> </w:t>
      </w:r>
      <w:r w:rsidR="00C26711" w:rsidRPr="00FD44AD">
        <w:rPr>
          <w:sz w:val="22"/>
          <w:szCs w:val="22"/>
          <w:lang w:val="en-US"/>
        </w:rPr>
        <w:t xml:space="preserve">During </w:t>
      </w:r>
      <w:r w:rsidR="00C26711">
        <w:rPr>
          <w:sz w:val="22"/>
          <w:szCs w:val="22"/>
          <w:lang w:val="en-US"/>
        </w:rPr>
        <w:t>RAN1#116bis</w:t>
      </w:r>
      <w:r w:rsidR="003C77F5">
        <w:rPr>
          <w:sz w:val="22"/>
          <w:szCs w:val="22"/>
          <w:lang w:val="en-US"/>
        </w:rPr>
        <w:t xml:space="preserve">, </w:t>
      </w:r>
      <w:r w:rsidR="00F770FE">
        <w:rPr>
          <w:sz w:val="22"/>
          <w:szCs w:val="22"/>
          <w:lang w:val="en-US"/>
        </w:rPr>
        <w:t xml:space="preserve"> RAN1#117</w:t>
      </w:r>
      <w:r w:rsidR="003C77F5">
        <w:rPr>
          <w:sz w:val="22"/>
          <w:szCs w:val="22"/>
          <w:lang w:val="en-US"/>
        </w:rPr>
        <w:t>, and RAN1</w:t>
      </w:r>
      <w:r w:rsidR="007D1E18">
        <w:rPr>
          <w:sz w:val="22"/>
          <w:szCs w:val="22"/>
          <w:lang w:val="en-US"/>
        </w:rPr>
        <w:t>#118bis</w:t>
      </w:r>
      <w:r w:rsidR="00F770FE">
        <w:rPr>
          <w:sz w:val="22"/>
          <w:szCs w:val="22"/>
          <w:lang w:val="en-US"/>
        </w:rPr>
        <w:t xml:space="preserve"> </w:t>
      </w:r>
      <w:r w:rsidR="00C26711" w:rsidRPr="00FD44AD">
        <w:rPr>
          <w:sz w:val="22"/>
          <w:szCs w:val="22"/>
          <w:lang w:val="en-US"/>
        </w:rPr>
        <w:t>meetings details related to information being carried by the data part</w:t>
      </w:r>
      <w:r w:rsidR="00344582">
        <w:rPr>
          <w:sz w:val="22"/>
          <w:szCs w:val="22"/>
          <w:lang w:val="en-US"/>
        </w:rPr>
        <w:t>,</w:t>
      </w:r>
      <w:r w:rsidR="00F9204C">
        <w:rPr>
          <w:sz w:val="22"/>
          <w:szCs w:val="22"/>
          <w:lang w:val="en-US"/>
        </w:rPr>
        <w:t xml:space="preserve"> including</w:t>
      </w:r>
      <w:r w:rsidR="00344582">
        <w:rPr>
          <w:sz w:val="22"/>
          <w:szCs w:val="22"/>
          <w:lang w:val="en-US"/>
        </w:rPr>
        <w:t xml:space="preserve"> overlaid sequence,</w:t>
      </w:r>
      <w:r w:rsidR="00C26711" w:rsidRPr="00FD44AD">
        <w:rPr>
          <w:sz w:val="22"/>
          <w:szCs w:val="22"/>
          <w:lang w:val="en-US"/>
        </w:rPr>
        <w:t xml:space="preserve"> were discussed</w:t>
      </w:r>
      <w:r w:rsidR="002D40DB">
        <w:rPr>
          <w:sz w:val="22"/>
          <w:szCs w:val="22"/>
          <w:lang w:val="en-US"/>
        </w:rPr>
        <w:t xml:space="preserve">. Below </w:t>
      </w:r>
      <w:r w:rsidR="000E5166">
        <w:rPr>
          <w:sz w:val="22"/>
          <w:szCs w:val="22"/>
          <w:lang w:val="en-US"/>
        </w:rPr>
        <w:t xml:space="preserve">we have listed the latest </w:t>
      </w:r>
      <w:r w:rsidR="00483C17">
        <w:rPr>
          <w:sz w:val="22"/>
          <w:szCs w:val="22"/>
          <w:lang w:val="en-US"/>
        </w:rPr>
        <w:t>agreements made</w:t>
      </w:r>
      <w:r w:rsidR="000E5166">
        <w:rPr>
          <w:sz w:val="22"/>
          <w:szCs w:val="22"/>
          <w:lang w:val="en-US"/>
        </w:rPr>
        <w:t xml:space="preserve"> in RAN1#118bis</w:t>
      </w:r>
      <w:r w:rsidR="00483C17">
        <w:rPr>
          <w:sz w:val="22"/>
          <w:szCs w:val="22"/>
          <w:lang w:val="en-US"/>
        </w:rPr>
        <w:t xml:space="preserve"> </w:t>
      </w:r>
      <w:r w:rsidR="00932902">
        <w:rPr>
          <w:sz w:val="22"/>
          <w:szCs w:val="22"/>
          <w:lang w:val="en-US"/>
        </w:rPr>
        <w:t>to address details of overlaid sequence</w:t>
      </w:r>
      <w:r w:rsidR="00FF7120">
        <w:rPr>
          <w:sz w:val="22"/>
          <w:szCs w:val="22"/>
          <w:lang w:val="en-US"/>
        </w:rPr>
        <w:t xml:space="preserve">. </w:t>
      </w:r>
    </w:p>
    <w:p w14:paraId="19CCA227" w14:textId="23F49049" w:rsidR="00AC720A" w:rsidRDefault="00AC720A" w:rsidP="00C26711">
      <w:pPr>
        <w:jc w:val="both"/>
        <w:rPr>
          <w:sz w:val="22"/>
          <w:szCs w:val="22"/>
          <w:lang w:val="en-US"/>
        </w:rPr>
      </w:pPr>
    </w:p>
    <w:p w14:paraId="28E1257C" w14:textId="13EC7333" w:rsidR="00F014D9" w:rsidRDefault="00F014D9" w:rsidP="00C26711">
      <w:pPr>
        <w:jc w:val="both"/>
        <w:rPr>
          <w:sz w:val="22"/>
          <w:szCs w:val="22"/>
          <w:lang w:val="en-US"/>
        </w:rPr>
      </w:pPr>
      <w:r>
        <w:rPr>
          <w:sz w:val="22"/>
          <w:szCs w:val="22"/>
          <w:lang w:val="en-US"/>
        </w:rPr>
        <w:t>RAN1#11</w:t>
      </w:r>
      <w:r w:rsidR="00BF08AC">
        <w:rPr>
          <w:sz w:val="22"/>
          <w:szCs w:val="22"/>
          <w:lang w:val="en-US"/>
        </w:rPr>
        <w:t>8</w:t>
      </w:r>
    </w:p>
    <w:tbl>
      <w:tblPr>
        <w:tblStyle w:val="TableGrid11"/>
        <w:tblW w:w="0" w:type="auto"/>
        <w:tblInd w:w="0" w:type="dxa"/>
        <w:tblLook w:val="04A0" w:firstRow="1" w:lastRow="0" w:firstColumn="1" w:lastColumn="0" w:noHBand="0" w:noVBand="1"/>
      </w:tblPr>
      <w:tblGrid>
        <w:gridCol w:w="9060"/>
      </w:tblGrid>
      <w:tr w:rsidR="00BF08AC" w:rsidRPr="00BD5B8D" w14:paraId="56F60FE9" w14:textId="77777777">
        <w:tc>
          <w:tcPr>
            <w:tcW w:w="9060" w:type="dxa"/>
            <w:tcBorders>
              <w:top w:val="single" w:sz="4" w:space="0" w:color="auto"/>
              <w:left w:val="single" w:sz="4" w:space="0" w:color="auto"/>
              <w:bottom w:val="single" w:sz="4" w:space="0" w:color="auto"/>
              <w:right w:val="single" w:sz="4" w:space="0" w:color="auto"/>
            </w:tcBorders>
            <w:hideMark/>
          </w:tcPr>
          <w:p w14:paraId="1A28157F" w14:textId="77777777" w:rsidR="00BF08AC" w:rsidRPr="00D85DA8" w:rsidRDefault="00BF08AC" w:rsidP="00BF08AC">
            <w:pPr>
              <w:rPr>
                <w:b/>
                <w:bCs/>
                <w:sz w:val="20"/>
                <w:szCs w:val="20"/>
                <w:lang w:eastAsia="ko-KR" w:bidi="ar"/>
              </w:rPr>
            </w:pPr>
            <w:r w:rsidRPr="00D85DA8">
              <w:rPr>
                <w:b/>
                <w:bCs/>
                <w:sz w:val="20"/>
                <w:szCs w:val="20"/>
                <w:highlight w:val="green"/>
                <w:lang w:eastAsia="ko-KR" w:bidi="ar"/>
              </w:rPr>
              <w:t>Agreement</w:t>
            </w:r>
          </w:p>
          <w:p w14:paraId="0ECD77AA" w14:textId="77777777" w:rsidR="00BF08AC" w:rsidRPr="00D85DA8" w:rsidRDefault="00BF08AC" w:rsidP="00BF08AC">
            <w:pPr>
              <w:rPr>
                <w:sz w:val="20"/>
                <w:szCs w:val="20"/>
                <w:lang w:eastAsia="ko-KR"/>
              </w:rPr>
            </w:pPr>
            <w:r w:rsidRPr="00D85DA8">
              <w:rPr>
                <w:sz w:val="20"/>
                <w:szCs w:val="20"/>
                <w:lang w:eastAsia="ko-KR"/>
              </w:rPr>
              <w:t xml:space="preserve">In case of overlaid OFDM sequence carrying information, support option 2: </w:t>
            </w:r>
          </w:p>
          <w:p w14:paraId="7B747604" w14:textId="77777777" w:rsidR="00BF08AC" w:rsidRPr="00D85DA8" w:rsidRDefault="00BF08AC" w:rsidP="00BF08AC">
            <w:pPr>
              <w:widowControl w:val="0"/>
              <w:numPr>
                <w:ilvl w:val="0"/>
                <w:numId w:val="24"/>
              </w:numPr>
              <w:ind w:leftChars="200" w:left="900"/>
              <w:jc w:val="both"/>
              <w:rPr>
                <w:sz w:val="20"/>
                <w:szCs w:val="20"/>
                <w:lang w:eastAsia="zh-CN"/>
              </w:rPr>
            </w:pPr>
            <w:r w:rsidRPr="00D85DA8">
              <w:rPr>
                <w:sz w:val="20"/>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DE07FAC" w14:textId="77777777" w:rsidR="00BF08AC" w:rsidRPr="00D85DA8" w:rsidRDefault="00BF08AC" w:rsidP="00BF08AC">
            <w:pPr>
              <w:widowControl w:val="0"/>
              <w:numPr>
                <w:ilvl w:val="0"/>
                <w:numId w:val="24"/>
              </w:numPr>
              <w:ind w:leftChars="400" w:left="1380"/>
              <w:jc w:val="both"/>
              <w:rPr>
                <w:sz w:val="20"/>
                <w:szCs w:val="20"/>
                <w:lang w:eastAsia="zh-CN"/>
              </w:rPr>
            </w:pPr>
            <w:r w:rsidRPr="00D85DA8">
              <w:rPr>
                <w:sz w:val="20"/>
                <w:szCs w:val="20"/>
                <w:lang w:eastAsia="zh-CN"/>
              </w:rPr>
              <w:t xml:space="preserve">Option 2-1: The overlaid OFDM sequence(s) carry part of information bits of LP-WUS. OFDM-based LP-WUR can obtain the whole information bits by OFDM sequence(s) and location of the OFDM sequence(s)/OOK </w:t>
            </w:r>
            <w:r w:rsidRPr="00D85DA8">
              <w:rPr>
                <w:rFonts w:eastAsiaTheme="minorEastAsia"/>
                <w:sz w:val="20"/>
                <w:szCs w:val="20"/>
                <w:lang w:eastAsia="zh-CN"/>
              </w:rPr>
              <w:t xml:space="preserve">‘ON’ </w:t>
            </w:r>
            <w:r w:rsidRPr="00D85DA8">
              <w:rPr>
                <w:sz w:val="20"/>
                <w:szCs w:val="20"/>
                <w:lang w:eastAsia="zh-CN"/>
              </w:rPr>
              <w:t xml:space="preserve">symbols. </w:t>
            </w:r>
          </w:p>
          <w:p w14:paraId="688ECC03" w14:textId="77777777" w:rsidR="00BF08AC" w:rsidRPr="00D85DA8" w:rsidRDefault="00BF08AC" w:rsidP="00BF08AC">
            <w:pPr>
              <w:widowControl w:val="0"/>
              <w:numPr>
                <w:ilvl w:val="0"/>
                <w:numId w:val="25"/>
              </w:numPr>
              <w:spacing w:afterLines="50" w:after="156"/>
              <w:ind w:leftChars="400" w:left="1380"/>
              <w:jc w:val="both"/>
              <w:rPr>
                <w:sz w:val="20"/>
                <w:szCs w:val="20"/>
                <w:lang w:eastAsia="zh-CN"/>
              </w:rPr>
            </w:pPr>
            <w:r w:rsidRPr="00D85DA8">
              <w:rPr>
                <w:sz w:val="20"/>
                <w:szCs w:val="20"/>
                <w:lang w:eastAsia="zh-CN"/>
              </w:rPr>
              <w:t>Option 2-2: The overlaid OFDM sequence(s) carry all information bits of LP-WUS. OFDM-based LP-WUR can obtain the whole information bits by the overlaid OFDM sequence(s)</w:t>
            </w:r>
          </w:p>
          <w:p w14:paraId="493589D2" w14:textId="77777777" w:rsidR="00BF08AC" w:rsidRPr="00D85DA8" w:rsidRDefault="00BF08AC" w:rsidP="00BF08AC">
            <w:pPr>
              <w:widowControl w:val="0"/>
              <w:ind w:left="820"/>
              <w:jc w:val="both"/>
              <w:rPr>
                <w:rFonts w:eastAsiaTheme="minorEastAsia"/>
                <w:sz w:val="20"/>
                <w:szCs w:val="20"/>
                <w:lang w:eastAsia="zh-CN"/>
              </w:rPr>
            </w:pPr>
            <w:r w:rsidRPr="00D85DA8">
              <w:rPr>
                <w:rFonts w:eastAsiaTheme="minorEastAsia"/>
                <w:sz w:val="20"/>
                <w:szCs w:val="20"/>
                <w:lang w:eastAsia="zh-CN"/>
              </w:rPr>
              <w:t xml:space="preserve">Note: the overlaid OFDM sequence in each OOK ‘ON’ symbol can be different according to information bits to be carried by the overlaid OFDM sequence within the LP-WUS.  </w:t>
            </w:r>
          </w:p>
          <w:p w14:paraId="25F52B5C" w14:textId="77777777" w:rsidR="00BF08AC" w:rsidRPr="00D85DA8" w:rsidRDefault="00BF08AC" w:rsidP="00BF08AC">
            <w:pPr>
              <w:rPr>
                <w:sz w:val="20"/>
                <w:szCs w:val="20"/>
                <w:lang w:eastAsia="x-none"/>
              </w:rPr>
            </w:pPr>
          </w:p>
          <w:p w14:paraId="41BE220F"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362D7802" w14:textId="77777777" w:rsidR="00BF08AC" w:rsidRPr="00D85DA8" w:rsidRDefault="00BF08AC" w:rsidP="00BF08AC">
            <w:pPr>
              <w:rPr>
                <w:b/>
                <w:bCs/>
                <w:sz w:val="20"/>
                <w:szCs w:val="20"/>
                <w:highlight w:val="yellow"/>
                <w:lang w:eastAsia="ko-KR" w:bidi="ar"/>
              </w:rPr>
            </w:pPr>
            <w:r w:rsidRPr="00D85DA8">
              <w:rPr>
                <w:b/>
                <w:bCs/>
                <w:sz w:val="20"/>
                <w:szCs w:val="20"/>
                <w:highlight w:val="yellow"/>
                <w:lang w:eastAsia="ko-KR" w:bidi="ar"/>
              </w:rPr>
              <w:t>Agreement</w:t>
            </w:r>
          </w:p>
          <w:p w14:paraId="0961C769"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highlight w:val="yellow"/>
                <w:lang w:eastAsia="zh-CN"/>
              </w:rPr>
            </w:pPr>
            <w:r w:rsidRPr="00D85DA8">
              <w:rPr>
                <w:rFonts w:eastAsiaTheme="minorEastAsia"/>
                <w:kern w:val="2"/>
                <w:sz w:val="20"/>
                <w:szCs w:val="20"/>
                <w:highlight w:val="yellow"/>
                <w:lang w:eastAsia="zh-CN"/>
              </w:rPr>
              <w:t xml:space="preserve">In case of overlaid OFDM sequence not carrying information: </w:t>
            </w:r>
          </w:p>
          <w:p w14:paraId="072BC317"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Option 1: Single overlaid sequence is on each OOK ‘ON’ symbol.</w:t>
            </w:r>
          </w:p>
          <w:p w14:paraId="34E808D2"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 xml:space="preserve">Note 1: multiple overlaid OFDM sequences </w:t>
            </w:r>
            <w:r w:rsidRPr="00D85DA8">
              <w:rPr>
                <w:rFonts w:eastAsiaTheme="minorEastAsia"/>
                <w:sz w:val="20"/>
                <w:szCs w:val="20"/>
                <w:highlight w:val="yellow"/>
                <w:lang w:eastAsia="zh-CN"/>
              </w:rPr>
              <w:t>are</w:t>
            </w:r>
            <w:r w:rsidRPr="00D85DA8">
              <w:rPr>
                <w:sz w:val="20"/>
                <w:szCs w:val="20"/>
                <w:highlight w:val="yellow"/>
                <w:lang w:eastAsia="zh-CN"/>
              </w:rPr>
              <w:t xml:space="preserve"> specified.</w:t>
            </w:r>
          </w:p>
          <w:p w14:paraId="44A7345C" w14:textId="77777777" w:rsidR="00BF08AC" w:rsidRPr="00D85DA8" w:rsidRDefault="00BF08AC" w:rsidP="00BF08AC">
            <w:pPr>
              <w:widowControl w:val="0"/>
              <w:numPr>
                <w:ilvl w:val="0"/>
                <w:numId w:val="24"/>
              </w:numPr>
              <w:ind w:leftChars="200" w:left="900"/>
              <w:jc w:val="both"/>
              <w:rPr>
                <w:sz w:val="20"/>
                <w:szCs w:val="20"/>
                <w:highlight w:val="yellow"/>
                <w:lang w:eastAsia="zh-CN"/>
              </w:rPr>
            </w:pPr>
            <w:r w:rsidRPr="00D85DA8">
              <w:rPr>
                <w:sz w:val="20"/>
                <w:szCs w:val="20"/>
                <w:highlight w:val="yellow"/>
                <w:lang w:eastAsia="zh-CN"/>
              </w:rPr>
              <w:t xml:space="preserve">Note 2: gNB can configure different overlaid OFDM sequence(s) for different cells. </w:t>
            </w:r>
          </w:p>
          <w:p w14:paraId="5D907F9E"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p>
          <w:p w14:paraId="0B7CB435" w14:textId="77777777" w:rsidR="00BF08AC" w:rsidRPr="00D85DA8" w:rsidRDefault="00BF08AC" w:rsidP="00BF08AC">
            <w:pPr>
              <w:rPr>
                <w:b/>
                <w:bCs/>
                <w:sz w:val="20"/>
                <w:szCs w:val="20"/>
                <w:lang w:eastAsia="ko-KR" w:bidi="ar"/>
              </w:rPr>
            </w:pPr>
            <w:r w:rsidRPr="00D85DA8">
              <w:rPr>
                <w:b/>
                <w:bCs/>
                <w:sz w:val="20"/>
                <w:szCs w:val="20"/>
                <w:highlight w:val="green"/>
                <w:lang w:eastAsia="ko-KR" w:bidi="ar"/>
              </w:rPr>
              <w:t>Agreement</w:t>
            </w:r>
          </w:p>
          <w:p w14:paraId="4A1A06A2" w14:textId="77777777" w:rsidR="00BF08AC" w:rsidRPr="00D85DA8" w:rsidRDefault="00BF08AC" w:rsidP="00BF08AC">
            <w:p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D85DA8">
              <w:rPr>
                <w:rFonts w:eastAsiaTheme="minorEastAsia"/>
                <w:kern w:val="2"/>
                <w:sz w:val="20"/>
                <w:szCs w:val="20"/>
                <w:lang w:eastAsia="zh-CN"/>
              </w:rPr>
              <w:t>Regarding the maximum number of candidate overlaid sequences to carry LP-WUS information per OOK ON chip for one cell, down-select from the below:</w:t>
            </w:r>
          </w:p>
          <w:p w14:paraId="637D433A"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4</w:t>
            </w:r>
          </w:p>
          <w:p w14:paraId="5788E1C2"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8</w:t>
            </w:r>
          </w:p>
          <w:p w14:paraId="3949B993" w14:textId="77777777" w:rsidR="00BF08AC" w:rsidRPr="00D85DA8"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16</w:t>
            </w:r>
          </w:p>
          <w:p w14:paraId="5C611E08"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D85DA8">
              <w:rPr>
                <w:rFonts w:eastAsiaTheme="minorEastAsia"/>
                <w:color w:val="000000" w:themeColor="text1"/>
                <w:sz w:val="20"/>
                <w:szCs w:val="20"/>
                <w:lang w:eastAsia="zh-CN"/>
              </w:rPr>
              <w:t>32</w:t>
            </w:r>
          </w:p>
          <w:p w14:paraId="14CA0CC0"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761171">
              <w:rPr>
                <w:rFonts w:eastAsiaTheme="minorEastAsia"/>
                <w:color w:val="000000" w:themeColor="text1"/>
                <w:sz w:val="20"/>
                <w:szCs w:val="20"/>
                <w:lang w:eastAsia="zh-CN"/>
              </w:rPr>
              <w:t>64 for M not larger than 2</w:t>
            </w:r>
          </w:p>
          <w:p w14:paraId="2657CE2F" w14:textId="77777777" w:rsidR="00BF08AC" w:rsidRPr="00761171" w:rsidRDefault="00BF08AC" w:rsidP="00BF08AC">
            <w:pPr>
              <w:widowControl w:val="0"/>
              <w:numPr>
                <w:ilvl w:val="0"/>
                <w:numId w:val="24"/>
              </w:numPr>
              <w:ind w:leftChars="200" w:left="900"/>
              <w:jc w:val="both"/>
              <w:rPr>
                <w:color w:val="000000" w:themeColor="text1"/>
                <w:sz w:val="20"/>
                <w:szCs w:val="20"/>
                <w:lang w:eastAsia="zh-CN"/>
              </w:rPr>
            </w:pPr>
            <w:r w:rsidRPr="00761171">
              <w:rPr>
                <w:rFonts w:eastAsiaTheme="minorEastAsia"/>
                <w:color w:val="000000" w:themeColor="text1"/>
                <w:sz w:val="20"/>
                <w:szCs w:val="20"/>
                <w:lang w:eastAsia="zh-CN"/>
              </w:rPr>
              <w:t xml:space="preserve">FFS whether the same or different set of </w:t>
            </w:r>
            <w:r w:rsidRPr="00761171">
              <w:rPr>
                <w:rFonts w:eastAsia="Microsoft YaHei"/>
                <w:iCs/>
                <w:color w:val="000000" w:themeColor="text1"/>
                <w:sz w:val="20"/>
                <w:szCs w:val="20"/>
                <w:lang w:eastAsia="zh-CN"/>
              </w:rPr>
              <w:t>candidate overlaid sequences are used for different cells</w:t>
            </w:r>
          </w:p>
          <w:p w14:paraId="5C8E378D" w14:textId="07FE0886" w:rsidR="00BF08AC" w:rsidRPr="005B7456" w:rsidRDefault="00BF08AC" w:rsidP="00BF08AC">
            <w:pPr>
              <w:rPr>
                <w:rFonts w:eastAsia="Times New Roman"/>
                <w:sz w:val="20"/>
                <w:lang w:eastAsia="zh-CN"/>
              </w:rPr>
            </w:pPr>
          </w:p>
        </w:tc>
      </w:tr>
    </w:tbl>
    <w:p w14:paraId="49687CC8" w14:textId="18DC7369" w:rsidR="00235ADE" w:rsidRDefault="00310E4E" w:rsidP="00C26711">
      <w:pPr>
        <w:jc w:val="both"/>
        <w:rPr>
          <w:sz w:val="22"/>
          <w:szCs w:val="22"/>
          <w:lang w:val="en-US"/>
        </w:rPr>
      </w:pPr>
      <w:r>
        <w:rPr>
          <w:sz w:val="22"/>
          <w:szCs w:val="22"/>
          <w:lang w:val="en-US"/>
        </w:rPr>
        <w:t xml:space="preserve"> </w:t>
      </w:r>
    </w:p>
    <w:p w14:paraId="2C1C0AEA" w14:textId="31C846F1" w:rsidR="00310E4E" w:rsidRDefault="00310E4E" w:rsidP="00C26711">
      <w:pPr>
        <w:jc w:val="both"/>
        <w:rPr>
          <w:sz w:val="22"/>
          <w:szCs w:val="22"/>
          <w:lang w:val="en-US"/>
        </w:rPr>
      </w:pPr>
      <w:r>
        <w:rPr>
          <w:sz w:val="22"/>
          <w:szCs w:val="22"/>
          <w:lang w:val="en-US"/>
        </w:rPr>
        <w:t xml:space="preserve">When deciding on the </w:t>
      </w:r>
      <w:r w:rsidR="0056398F">
        <w:rPr>
          <w:sz w:val="22"/>
          <w:szCs w:val="22"/>
          <w:lang w:val="en-US"/>
        </w:rPr>
        <w:t>overlaid sequences, it is important to consider the following</w:t>
      </w:r>
      <w:r w:rsidR="00D814C0">
        <w:rPr>
          <w:sz w:val="22"/>
          <w:szCs w:val="22"/>
          <w:lang w:val="en-US"/>
        </w:rPr>
        <w:t>:</w:t>
      </w:r>
    </w:p>
    <w:p w14:paraId="0FA0D4C2" w14:textId="77777777" w:rsidR="00C42841" w:rsidRDefault="00106C51" w:rsidP="00D814C0">
      <w:pPr>
        <w:pStyle w:val="ListParagraph"/>
        <w:numPr>
          <w:ilvl w:val="0"/>
          <w:numId w:val="24"/>
        </w:numPr>
        <w:ind w:firstLineChars="0"/>
        <w:jc w:val="both"/>
        <w:rPr>
          <w:sz w:val="22"/>
          <w:szCs w:val="22"/>
          <w:lang w:val="en-US"/>
        </w:rPr>
      </w:pPr>
      <w:r>
        <w:rPr>
          <w:sz w:val="22"/>
          <w:szCs w:val="22"/>
          <w:lang w:val="en-US"/>
        </w:rPr>
        <w:t>When carrying information, t</w:t>
      </w:r>
      <w:r w:rsidR="00843A63">
        <w:rPr>
          <w:sz w:val="22"/>
          <w:szCs w:val="22"/>
          <w:lang w:val="en-US"/>
        </w:rPr>
        <w:t xml:space="preserve">he information carried in the overlaid sequence should be </w:t>
      </w:r>
      <w:r w:rsidR="00137D0C">
        <w:rPr>
          <w:sz w:val="22"/>
          <w:szCs w:val="22"/>
          <w:lang w:val="en-US"/>
        </w:rPr>
        <w:t xml:space="preserve">only </w:t>
      </w:r>
      <w:r w:rsidR="00843A63">
        <w:rPr>
          <w:sz w:val="22"/>
          <w:szCs w:val="22"/>
          <w:lang w:val="en-US"/>
        </w:rPr>
        <w:t xml:space="preserve">for the purpose </w:t>
      </w:r>
      <w:r w:rsidR="00DE684E">
        <w:rPr>
          <w:sz w:val="22"/>
          <w:szCs w:val="22"/>
          <w:lang w:val="en-US"/>
        </w:rPr>
        <w:t xml:space="preserve">of </w:t>
      </w:r>
      <w:r w:rsidR="00DE53FB">
        <w:rPr>
          <w:sz w:val="22"/>
          <w:szCs w:val="22"/>
          <w:lang w:val="en-US"/>
        </w:rPr>
        <w:t>reducing the total length of the LP-WUS</w:t>
      </w:r>
      <w:r w:rsidR="001A450C">
        <w:rPr>
          <w:sz w:val="22"/>
          <w:szCs w:val="22"/>
          <w:lang w:val="en-US"/>
        </w:rPr>
        <w:t>,</w:t>
      </w:r>
      <w:r w:rsidR="00DE53FB">
        <w:rPr>
          <w:sz w:val="22"/>
          <w:szCs w:val="22"/>
          <w:lang w:val="en-US"/>
        </w:rPr>
        <w:t xml:space="preserve"> received by OFDM based LP-WUR</w:t>
      </w:r>
      <w:r w:rsidR="001A450C">
        <w:rPr>
          <w:sz w:val="22"/>
          <w:szCs w:val="22"/>
          <w:lang w:val="en-US"/>
        </w:rPr>
        <w:t xml:space="preserve">. </w:t>
      </w:r>
    </w:p>
    <w:p w14:paraId="4A4BF7DC" w14:textId="378D6B56" w:rsidR="00D814C0" w:rsidRPr="00E63F41" w:rsidRDefault="00C17F84" w:rsidP="00E63F41">
      <w:pPr>
        <w:pStyle w:val="ListParagraph"/>
        <w:numPr>
          <w:ilvl w:val="0"/>
          <w:numId w:val="24"/>
        </w:numPr>
        <w:ind w:firstLineChars="0"/>
        <w:jc w:val="both"/>
        <w:rPr>
          <w:sz w:val="22"/>
          <w:szCs w:val="22"/>
          <w:lang w:val="en-US"/>
        </w:rPr>
      </w:pPr>
      <w:r>
        <w:rPr>
          <w:sz w:val="22"/>
          <w:szCs w:val="22"/>
          <w:lang w:val="en-US"/>
        </w:rPr>
        <w:t>Any</w:t>
      </w:r>
      <w:r w:rsidR="001A450C">
        <w:rPr>
          <w:sz w:val="22"/>
          <w:szCs w:val="22"/>
          <w:lang w:val="en-US"/>
        </w:rPr>
        <w:t xml:space="preserve"> additional information related to</w:t>
      </w:r>
      <w:r w:rsidR="00C42841">
        <w:rPr>
          <w:sz w:val="22"/>
          <w:szCs w:val="22"/>
          <w:lang w:val="en-US"/>
        </w:rPr>
        <w:t>,</w:t>
      </w:r>
      <w:r w:rsidR="001A450C">
        <w:rPr>
          <w:sz w:val="22"/>
          <w:szCs w:val="22"/>
          <w:lang w:val="en-US"/>
        </w:rPr>
        <w:t xml:space="preserve"> </w:t>
      </w:r>
      <w:r w:rsidR="00CF2420">
        <w:rPr>
          <w:sz w:val="22"/>
          <w:szCs w:val="22"/>
          <w:lang w:val="en-US"/>
        </w:rPr>
        <w:t>e</w:t>
      </w:r>
      <w:r w:rsidR="00C42841">
        <w:rPr>
          <w:sz w:val="22"/>
          <w:szCs w:val="22"/>
          <w:lang w:val="en-US"/>
        </w:rPr>
        <w:t>.</w:t>
      </w:r>
      <w:r w:rsidR="00CF2420">
        <w:rPr>
          <w:sz w:val="22"/>
          <w:szCs w:val="22"/>
          <w:lang w:val="en-US"/>
        </w:rPr>
        <w:t xml:space="preserve">g., </w:t>
      </w:r>
      <w:r w:rsidR="001A450C">
        <w:rPr>
          <w:sz w:val="22"/>
          <w:szCs w:val="22"/>
          <w:lang w:val="en-US"/>
        </w:rPr>
        <w:t xml:space="preserve">cell information </w:t>
      </w:r>
      <w:r w:rsidR="00CD322A">
        <w:rPr>
          <w:sz w:val="22"/>
          <w:szCs w:val="22"/>
          <w:lang w:val="en-US"/>
        </w:rPr>
        <w:t>should be</w:t>
      </w:r>
      <w:r>
        <w:rPr>
          <w:sz w:val="22"/>
          <w:szCs w:val="22"/>
          <w:lang w:val="en-US"/>
        </w:rPr>
        <w:t xml:space="preserve"> only</w:t>
      </w:r>
      <w:r w:rsidR="00CD322A">
        <w:rPr>
          <w:sz w:val="22"/>
          <w:szCs w:val="22"/>
          <w:lang w:val="en-US"/>
        </w:rPr>
        <w:t xml:space="preserve"> included </w:t>
      </w:r>
      <w:r>
        <w:rPr>
          <w:sz w:val="22"/>
          <w:szCs w:val="22"/>
          <w:lang w:val="en-US"/>
        </w:rPr>
        <w:t xml:space="preserve">for the purpose of </w:t>
      </w:r>
      <w:r w:rsidR="007A626F">
        <w:rPr>
          <w:sz w:val="22"/>
          <w:szCs w:val="22"/>
          <w:lang w:val="en-US"/>
        </w:rPr>
        <w:t>assisting OFDM-based LP-WUR detection</w:t>
      </w:r>
      <w:r w:rsidR="00C42841">
        <w:rPr>
          <w:sz w:val="22"/>
          <w:szCs w:val="22"/>
          <w:lang w:val="en-US"/>
        </w:rPr>
        <w:t xml:space="preserve">. The cell information should not prevent the </w:t>
      </w:r>
      <w:r w:rsidR="00237A34">
        <w:rPr>
          <w:sz w:val="22"/>
          <w:szCs w:val="22"/>
          <w:lang w:val="en-US"/>
        </w:rPr>
        <w:t xml:space="preserve">LP-WUS structure from </w:t>
      </w:r>
      <w:r w:rsidR="00C80569">
        <w:rPr>
          <w:sz w:val="22"/>
          <w:szCs w:val="22"/>
          <w:lang w:val="en-US"/>
        </w:rPr>
        <w:t xml:space="preserve">including preamble in general structure of LP-WUS </w:t>
      </w:r>
      <w:r w:rsidR="005F4299">
        <w:rPr>
          <w:sz w:val="22"/>
          <w:szCs w:val="22"/>
          <w:lang w:val="en-US"/>
        </w:rPr>
        <w:t>or</w:t>
      </w:r>
      <w:r w:rsidR="00C80569">
        <w:rPr>
          <w:sz w:val="22"/>
          <w:szCs w:val="22"/>
          <w:lang w:val="en-US"/>
        </w:rPr>
        <w:t xml:space="preserve"> </w:t>
      </w:r>
      <w:r w:rsidR="00237A34">
        <w:rPr>
          <w:sz w:val="22"/>
          <w:szCs w:val="22"/>
          <w:lang w:val="en-US"/>
        </w:rPr>
        <w:t>carrying for instance cell ID</w:t>
      </w:r>
      <w:r w:rsidR="00C80569">
        <w:rPr>
          <w:sz w:val="22"/>
          <w:szCs w:val="22"/>
          <w:lang w:val="en-US"/>
        </w:rPr>
        <w:t xml:space="preserve"> in </w:t>
      </w:r>
      <w:r w:rsidR="005F4299">
        <w:rPr>
          <w:sz w:val="22"/>
          <w:szCs w:val="22"/>
          <w:lang w:val="en-US"/>
        </w:rPr>
        <w:t xml:space="preserve">the </w:t>
      </w:r>
      <w:r w:rsidR="00C80569">
        <w:rPr>
          <w:sz w:val="22"/>
          <w:szCs w:val="22"/>
          <w:lang w:val="en-US"/>
        </w:rPr>
        <w:t>preamble</w:t>
      </w:r>
      <w:r w:rsidR="005F4299">
        <w:rPr>
          <w:sz w:val="22"/>
          <w:szCs w:val="22"/>
          <w:lang w:val="en-US"/>
        </w:rPr>
        <w:t>.</w:t>
      </w:r>
    </w:p>
    <w:p w14:paraId="1992566A" w14:textId="77777777" w:rsidR="00235ADE" w:rsidRDefault="00235ADE" w:rsidP="00C26711">
      <w:pPr>
        <w:jc w:val="both"/>
        <w:rPr>
          <w:sz w:val="22"/>
          <w:szCs w:val="22"/>
          <w:lang w:val="en-US"/>
        </w:rPr>
      </w:pPr>
    </w:p>
    <w:p w14:paraId="42021A96" w14:textId="0CB366C5" w:rsidR="00CE7C70" w:rsidRPr="00E63F41" w:rsidRDefault="005F4299" w:rsidP="00CE7C70">
      <w:pPr>
        <w:jc w:val="both"/>
        <w:rPr>
          <w:b/>
          <w:bCs/>
          <w:i/>
          <w:iCs/>
          <w:sz w:val="22"/>
          <w:szCs w:val="22"/>
          <w:lang w:val="en-US"/>
        </w:rPr>
      </w:pPr>
      <w:r w:rsidRPr="00E63F41">
        <w:rPr>
          <w:b/>
          <w:bCs/>
          <w:i/>
          <w:iCs/>
          <w:sz w:val="22"/>
          <w:szCs w:val="22"/>
          <w:lang w:val="en-US"/>
        </w:rPr>
        <w:lastRenderedPageBreak/>
        <w:t xml:space="preserve">Proposal </w:t>
      </w:r>
      <w:r w:rsidR="00905E80">
        <w:rPr>
          <w:b/>
          <w:bCs/>
          <w:i/>
          <w:iCs/>
          <w:sz w:val="22"/>
          <w:szCs w:val="22"/>
          <w:lang w:val="en-US"/>
        </w:rPr>
        <w:t>6</w:t>
      </w:r>
      <w:r w:rsidRPr="00E63F41">
        <w:rPr>
          <w:b/>
          <w:bCs/>
          <w:i/>
          <w:iCs/>
          <w:sz w:val="22"/>
          <w:szCs w:val="22"/>
          <w:lang w:val="en-US"/>
        </w:rPr>
        <w:t xml:space="preserve"> – </w:t>
      </w:r>
      <w:r w:rsidR="00CE7C70" w:rsidRPr="00E63F41">
        <w:rPr>
          <w:b/>
          <w:bCs/>
          <w:i/>
          <w:iCs/>
          <w:sz w:val="22"/>
          <w:szCs w:val="22"/>
          <w:lang w:val="en-US"/>
        </w:rPr>
        <w:t>When carrying information, the information carried in the overlaid sequence should be only for the purpose of reducing the total length of the LP-WUS</w:t>
      </w:r>
      <w:r w:rsidR="00022114">
        <w:rPr>
          <w:b/>
          <w:bCs/>
          <w:i/>
          <w:iCs/>
          <w:sz w:val="22"/>
          <w:szCs w:val="22"/>
          <w:lang w:val="en-US"/>
        </w:rPr>
        <w:t xml:space="preserve"> </w:t>
      </w:r>
      <w:r w:rsidR="00CE7C70" w:rsidRPr="00E63F41">
        <w:rPr>
          <w:b/>
          <w:bCs/>
          <w:i/>
          <w:iCs/>
          <w:sz w:val="22"/>
          <w:szCs w:val="22"/>
          <w:lang w:val="en-US"/>
        </w:rPr>
        <w:t>received by OFDM based LP-WUR</w:t>
      </w:r>
      <w:r w:rsidR="00022114">
        <w:rPr>
          <w:b/>
          <w:bCs/>
          <w:i/>
          <w:iCs/>
          <w:sz w:val="22"/>
          <w:szCs w:val="22"/>
          <w:lang w:val="en-US"/>
        </w:rPr>
        <w:t xml:space="preserve"> without </w:t>
      </w:r>
      <w:r w:rsidR="00374DE0">
        <w:rPr>
          <w:b/>
          <w:bCs/>
          <w:i/>
          <w:iCs/>
          <w:sz w:val="22"/>
          <w:szCs w:val="22"/>
          <w:lang w:val="en-US"/>
        </w:rPr>
        <w:t>degrading performance of the OO-based LP-WUR</w:t>
      </w:r>
      <w:r w:rsidR="00CE7C70" w:rsidRPr="00E63F41">
        <w:rPr>
          <w:b/>
          <w:bCs/>
          <w:i/>
          <w:iCs/>
          <w:sz w:val="22"/>
          <w:szCs w:val="22"/>
          <w:lang w:val="en-US"/>
        </w:rPr>
        <w:t xml:space="preserve">. </w:t>
      </w:r>
    </w:p>
    <w:p w14:paraId="708F9650" w14:textId="77777777" w:rsidR="00CE7C70" w:rsidRPr="00E63F41" w:rsidRDefault="00CE7C70" w:rsidP="00CE7C70">
      <w:pPr>
        <w:jc w:val="both"/>
        <w:rPr>
          <w:b/>
          <w:bCs/>
          <w:i/>
          <w:iCs/>
          <w:sz w:val="22"/>
          <w:szCs w:val="22"/>
          <w:lang w:val="en-US"/>
        </w:rPr>
      </w:pPr>
    </w:p>
    <w:p w14:paraId="4EB860C0" w14:textId="0FFA7144" w:rsidR="00CE7C70" w:rsidRPr="00E63F41" w:rsidRDefault="00CE7C70" w:rsidP="00E63F41">
      <w:pPr>
        <w:jc w:val="both"/>
        <w:rPr>
          <w:b/>
          <w:bCs/>
          <w:i/>
          <w:iCs/>
          <w:sz w:val="22"/>
          <w:szCs w:val="22"/>
          <w:lang w:val="en-US"/>
        </w:rPr>
      </w:pPr>
      <w:r w:rsidRPr="00E63F41">
        <w:rPr>
          <w:b/>
          <w:bCs/>
          <w:i/>
          <w:iCs/>
          <w:sz w:val="22"/>
          <w:szCs w:val="22"/>
          <w:lang w:val="en-US"/>
        </w:rPr>
        <w:t xml:space="preserve">Proposal </w:t>
      </w:r>
      <w:r w:rsidR="00905E80">
        <w:rPr>
          <w:b/>
          <w:bCs/>
          <w:i/>
          <w:iCs/>
          <w:sz w:val="22"/>
          <w:szCs w:val="22"/>
          <w:lang w:val="en-US"/>
        </w:rPr>
        <w:t>7</w:t>
      </w:r>
      <w:r w:rsidRPr="00E63F41">
        <w:rPr>
          <w:b/>
          <w:bCs/>
          <w:i/>
          <w:iCs/>
          <w:sz w:val="22"/>
          <w:szCs w:val="22"/>
          <w:lang w:val="en-US"/>
        </w:rPr>
        <w:t xml:space="preserve"> </w:t>
      </w:r>
      <w:r w:rsidR="00945B31" w:rsidRPr="00E63F41">
        <w:rPr>
          <w:b/>
          <w:bCs/>
          <w:i/>
          <w:iCs/>
          <w:sz w:val="22"/>
          <w:szCs w:val="22"/>
          <w:lang w:val="en-US"/>
        </w:rPr>
        <w:t>–</w:t>
      </w:r>
      <w:r w:rsidRPr="00E63F41">
        <w:rPr>
          <w:b/>
          <w:bCs/>
          <w:i/>
          <w:iCs/>
          <w:sz w:val="22"/>
          <w:szCs w:val="22"/>
          <w:lang w:val="en-US"/>
        </w:rPr>
        <w:t xml:space="preserve"> </w:t>
      </w:r>
      <w:r w:rsidR="00945B31" w:rsidRPr="00E63F41">
        <w:rPr>
          <w:b/>
          <w:bCs/>
          <w:i/>
          <w:iCs/>
          <w:sz w:val="22"/>
          <w:szCs w:val="22"/>
          <w:lang w:val="en-US"/>
        </w:rPr>
        <w:t xml:space="preserve">The OFDM overlaid sequence carrying </w:t>
      </w:r>
      <w:r w:rsidR="001103C0" w:rsidRPr="00E63F41">
        <w:rPr>
          <w:b/>
          <w:bCs/>
          <w:i/>
          <w:iCs/>
          <w:sz w:val="22"/>
          <w:szCs w:val="22"/>
          <w:lang w:val="en-US"/>
        </w:rPr>
        <w:t xml:space="preserve">cell information, should be only used </w:t>
      </w:r>
      <w:r w:rsidRPr="00E63F41">
        <w:rPr>
          <w:b/>
          <w:bCs/>
          <w:i/>
          <w:iCs/>
          <w:sz w:val="22"/>
          <w:szCs w:val="22"/>
          <w:lang w:val="en-US"/>
        </w:rPr>
        <w:t>for the purpose of assisting OFDM-based LP-WUR detection</w:t>
      </w:r>
      <w:r w:rsidR="001103C0" w:rsidRPr="00E63F41">
        <w:rPr>
          <w:b/>
          <w:bCs/>
          <w:i/>
          <w:iCs/>
          <w:sz w:val="22"/>
          <w:szCs w:val="22"/>
          <w:lang w:val="en-US"/>
        </w:rPr>
        <w:t xml:space="preserve"> and not </w:t>
      </w:r>
      <w:r w:rsidR="000E689B" w:rsidRPr="00E63F41">
        <w:rPr>
          <w:b/>
          <w:bCs/>
          <w:i/>
          <w:iCs/>
          <w:sz w:val="22"/>
          <w:szCs w:val="22"/>
          <w:lang w:val="en-US"/>
        </w:rPr>
        <w:t>carrying any additional information that cannot be detected by the OOK-based LP-WUR.</w:t>
      </w:r>
    </w:p>
    <w:p w14:paraId="7939D5B7" w14:textId="65C2CC19" w:rsidR="00235ADE" w:rsidRDefault="00235ADE" w:rsidP="00C26711">
      <w:pPr>
        <w:jc w:val="both"/>
        <w:rPr>
          <w:sz w:val="22"/>
          <w:szCs w:val="22"/>
          <w:lang w:val="en-US"/>
        </w:rPr>
      </w:pPr>
    </w:p>
    <w:p w14:paraId="4453ABFD" w14:textId="6DE2D177" w:rsidR="00C26711" w:rsidRPr="00FD44AD" w:rsidRDefault="002F1428" w:rsidP="00C26711">
      <w:pPr>
        <w:jc w:val="both"/>
        <w:rPr>
          <w:sz w:val="22"/>
          <w:szCs w:val="22"/>
          <w:lang w:val="en-US"/>
        </w:rPr>
      </w:pPr>
      <w:r w:rsidRPr="00E63F41">
        <w:rPr>
          <w:b/>
          <w:bCs/>
          <w:sz w:val="22"/>
          <w:szCs w:val="22"/>
          <w:lang w:val="en-US"/>
        </w:rPr>
        <w:t xml:space="preserve">LP-WUS content and </w:t>
      </w:r>
      <w:r w:rsidR="00B63C9C" w:rsidRPr="00E63F41">
        <w:rPr>
          <w:b/>
          <w:bCs/>
          <w:sz w:val="22"/>
          <w:szCs w:val="22"/>
          <w:lang w:val="en-US"/>
        </w:rPr>
        <w:t>UE RRC operation –</w:t>
      </w:r>
      <w:r w:rsidR="00B63C9C">
        <w:rPr>
          <w:sz w:val="22"/>
          <w:szCs w:val="22"/>
          <w:lang w:val="en-US"/>
        </w:rPr>
        <w:t xml:space="preserve"> </w:t>
      </w:r>
      <w:r w:rsidR="00FF7120">
        <w:rPr>
          <w:sz w:val="22"/>
          <w:szCs w:val="22"/>
          <w:lang w:val="en-US"/>
        </w:rPr>
        <w:t>T</w:t>
      </w:r>
      <w:r w:rsidR="00C26711" w:rsidRPr="00FD44AD">
        <w:rPr>
          <w:sz w:val="22"/>
          <w:szCs w:val="22"/>
          <w:lang w:val="en-US"/>
        </w:rPr>
        <w:t xml:space="preserve">he following agreements were made, for UEs operating in IDLE/INACTIVE and CONNECTED mode, respectively. </w:t>
      </w:r>
    </w:p>
    <w:p w14:paraId="7D93CF0B" w14:textId="77777777" w:rsidR="004D5F3B" w:rsidRDefault="004D5F3B" w:rsidP="00C26711">
      <w:pPr>
        <w:jc w:val="both"/>
        <w:rPr>
          <w:lang w:val="en-US"/>
        </w:rPr>
      </w:pPr>
    </w:p>
    <w:p w14:paraId="03B3A5FD" w14:textId="216E0F57" w:rsidR="00C26711" w:rsidRDefault="00873052" w:rsidP="00C26711">
      <w:pPr>
        <w:jc w:val="both"/>
        <w:rPr>
          <w:sz w:val="22"/>
          <w:szCs w:val="22"/>
          <w:lang w:val="en-US"/>
        </w:rPr>
      </w:pPr>
      <w:r w:rsidRPr="00DA6892">
        <w:rPr>
          <w:sz w:val="22"/>
          <w:szCs w:val="22"/>
          <w:lang w:val="en-US"/>
        </w:rPr>
        <w:t xml:space="preserve">On </w:t>
      </w:r>
      <w:r w:rsidR="00C26711" w:rsidRPr="00DA6892">
        <w:rPr>
          <w:sz w:val="22"/>
          <w:szCs w:val="22"/>
          <w:lang w:val="en-US"/>
        </w:rPr>
        <w:t>RRC IDLE/INACTIVE:</w:t>
      </w:r>
      <w:r w:rsidR="00C26711" w:rsidRPr="00283709">
        <w:rPr>
          <w:sz w:val="22"/>
          <w:szCs w:val="22"/>
          <w:lang w:val="en-US"/>
        </w:rPr>
        <w:t xml:space="preserve"> </w:t>
      </w:r>
    </w:p>
    <w:p w14:paraId="1E8D7CDA" w14:textId="33DEA945" w:rsidR="00D32D80" w:rsidRDefault="00D32D80" w:rsidP="00C26711">
      <w:pPr>
        <w:jc w:val="both"/>
        <w:rPr>
          <w:sz w:val="22"/>
          <w:szCs w:val="22"/>
          <w:lang w:val="en-US"/>
        </w:rPr>
      </w:pPr>
      <w:r w:rsidRPr="00A247B5">
        <w:rPr>
          <w:sz w:val="22"/>
          <w:szCs w:val="22"/>
          <w:lang w:val="en-US"/>
        </w:rPr>
        <w:t>RAN1#117</w:t>
      </w:r>
    </w:p>
    <w:tbl>
      <w:tblPr>
        <w:tblStyle w:val="TableGrid11"/>
        <w:tblW w:w="0" w:type="auto"/>
        <w:tblInd w:w="0" w:type="dxa"/>
        <w:tblLook w:val="04A0" w:firstRow="1" w:lastRow="0" w:firstColumn="1" w:lastColumn="0" w:noHBand="0" w:noVBand="1"/>
      </w:tblPr>
      <w:tblGrid>
        <w:gridCol w:w="9060"/>
      </w:tblGrid>
      <w:tr w:rsidR="00D32D80" w:rsidRPr="00BD5B8D" w14:paraId="5538FB20" w14:textId="77777777">
        <w:tc>
          <w:tcPr>
            <w:tcW w:w="9060" w:type="dxa"/>
            <w:tcBorders>
              <w:top w:val="single" w:sz="4" w:space="0" w:color="auto"/>
              <w:left w:val="single" w:sz="4" w:space="0" w:color="auto"/>
              <w:bottom w:val="single" w:sz="4" w:space="0" w:color="auto"/>
              <w:right w:val="single" w:sz="4" w:space="0" w:color="auto"/>
            </w:tcBorders>
            <w:hideMark/>
          </w:tcPr>
          <w:p w14:paraId="5267C2A1" w14:textId="77777777" w:rsidR="00D32D80" w:rsidRPr="00047A0E" w:rsidRDefault="00D32D80">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1A27F90" w14:textId="77777777" w:rsidR="00D32D80" w:rsidRPr="00047A0E" w:rsidRDefault="00D32D80">
            <w:pPr>
              <w:rPr>
                <w:rFonts w:eastAsia="Batang"/>
                <w:sz w:val="20"/>
                <w:lang w:eastAsia="zh-CN"/>
              </w:rPr>
            </w:pPr>
            <w:r w:rsidRPr="00047A0E">
              <w:rPr>
                <w:rFonts w:eastAsia="Batang"/>
                <w:sz w:val="20"/>
                <w:lang w:eastAsia="zh-CN"/>
              </w:rPr>
              <w:t>For RRC idle/inactive state, down-select among the following options for at least indicating subgroup information using LP-WUS:</w:t>
            </w:r>
          </w:p>
          <w:p w14:paraId="0204B8CB"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1: A LP-WUS indicates a bitmap with each bit corresponding to one subgroup of N subgroups</w:t>
            </w:r>
            <w:r w:rsidRPr="00047A0E">
              <w:rPr>
                <w:rFonts w:eastAsia="Malgun Gothic"/>
                <w:sz w:val="20"/>
                <w:lang w:eastAsia="zh-CN"/>
              </w:rPr>
              <w:t xml:space="preserve"> for</w:t>
            </w:r>
            <w:r w:rsidRPr="00047A0E">
              <w:rPr>
                <w:rFonts w:eastAsia="Batang"/>
                <w:sz w:val="20"/>
                <w:lang w:eastAsia="zh-CN"/>
              </w:rPr>
              <w:t xml:space="preserve"> part of, one or more PO(s), e.g., N is 8~16, 24</w:t>
            </w:r>
            <w:r w:rsidRPr="00047A0E">
              <w:rPr>
                <w:rFonts w:eastAsia="Malgun Gothic"/>
                <w:sz w:val="20"/>
                <w:lang w:eastAsia="zh-CN"/>
              </w:rPr>
              <w:t xml:space="preserve"> </w:t>
            </w:r>
          </w:p>
          <w:p w14:paraId="0A31F26E"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 </w:t>
            </w:r>
            <w:r w:rsidRPr="00047A0E">
              <w:rPr>
                <w:rFonts w:eastAsia="Malgun Gothic" w:hint="eastAsia"/>
                <w:color w:val="000000"/>
                <w:sz w:val="20"/>
                <w:lang w:eastAsia="zh-CN"/>
              </w:rPr>
              <w:t>is</w:t>
            </w:r>
            <w:r w:rsidRPr="00047A0E">
              <w:rPr>
                <w:rFonts w:eastAsia="Malgun Gothic"/>
                <w:color w:val="000000"/>
                <w:sz w:val="20"/>
                <w:lang w:eastAsia="zh-CN"/>
              </w:rPr>
              <w:t xml:space="preserve"> at least N, single LP-WUS to wake up one or more subgroups</w:t>
            </w:r>
          </w:p>
          <w:p w14:paraId="392E1FA9"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2: A LP-WUS indicates a codepoint value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8~256</w:t>
            </w:r>
          </w:p>
          <w:p w14:paraId="39815B9F"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ceil (log2(X1)), where X1 is the number of codepoints indicating one or more subgroups. X1 is reported by companies, X1 could be smaller, equal to or larger than N.</w:t>
            </w:r>
          </w:p>
          <w:p w14:paraId="32A4A706"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Option 3: A LP-WUS indicates multiple codepoint values</w:t>
            </w:r>
            <w:r w:rsidRPr="00047A0E">
              <w:rPr>
                <w:rFonts w:ascii="Times" w:eastAsia="Batang" w:hAnsi="Times"/>
                <w:sz w:val="20"/>
              </w:rPr>
              <w:t xml:space="preserve"> </w:t>
            </w:r>
            <w:r w:rsidRPr="00047A0E">
              <w:rPr>
                <w:rFonts w:eastAsia="Batang"/>
                <w:sz w:val="20"/>
                <w:lang w:eastAsia="zh-CN"/>
              </w:rPr>
              <w:t>with each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8~256</w:t>
            </w:r>
          </w:p>
          <w:p w14:paraId="71A856DC"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K*ceil (log2(X2)), where X2 is the number of codepoints indicating one or more subgroups. X2 is reported by companies, X2 could be smaller, equal to or larger than N.</w:t>
            </w:r>
          </w:p>
          <w:p w14:paraId="62193346" w14:textId="77777777" w:rsidR="00D32D80" w:rsidRPr="00047A0E" w:rsidRDefault="00D32D80">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ko-KR"/>
              </w:rPr>
              <w:t>K</w:t>
            </w:r>
            <w:r w:rsidRPr="00047A0E">
              <w:rPr>
                <w:rFonts w:eastAsia="Malgun Gothic"/>
                <w:color w:val="000000"/>
                <w:sz w:val="20"/>
                <w:lang w:eastAsia="ko-KR"/>
              </w:rPr>
              <w:t xml:space="preserve"> is the number of multiple codepoint values in a LP-WUS where K is larger than 1</w:t>
            </w:r>
          </w:p>
          <w:p w14:paraId="7BD10048"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How to satisfy FAR is reported by companies, e.g., FEC/CRC</w:t>
            </w:r>
          </w:p>
          <w:p w14:paraId="1C04D407" w14:textId="77777777" w:rsidR="00D32D80" w:rsidRPr="00047A0E" w:rsidRDefault="00D32D80">
            <w:pPr>
              <w:numPr>
                <w:ilvl w:val="0"/>
                <w:numId w:val="29"/>
              </w:numPr>
              <w:ind w:leftChars="-20" w:left="312"/>
              <w:rPr>
                <w:rFonts w:eastAsia="Batang"/>
                <w:sz w:val="20"/>
                <w:lang w:eastAsia="zh-CN"/>
              </w:rPr>
            </w:pPr>
            <w:r w:rsidRPr="00047A0E">
              <w:rPr>
                <w:rFonts w:eastAsia="Batang"/>
                <w:sz w:val="20"/>
                <w:lang w:eastAsia="zh-CN"/>
              </w:rPr>
              <w:t>Note: multiple TDMed LP-WUSs can be used to support more subgroups for each option.</w:t>
            </w:r>
          </w:p>
          <w:p w14:paraId="0046CC6A" w14:textId="77777777" w:rsidR="00D32D80" w:rsidRPr="00047A0E" w:rsidRDefault="00D32D80">
            <w:pPr>
              <w:numPr>
                <w:ilvl w:val="0"/>
                <w:numId w:val="29"/>
              </w:numPr>
              <w:ind w:leftChars="-20" w:left="312"/>
              <w:rPr>
                <w:rFonts w:eastAsia="Batang"/>
                <w:sz w:val="20"/>
                <w:lang w:eastAsia="zh-CN"/>
              </w:rPr>
            </w:pPr>
            <w:r w:rsidRPr="00047A0E">
              <w:rPr>
                <w:rFonts w:eastAsia="Batang" w:hint="eastAsia"/>
                <w:sz w:val="20"/>
                <w:lang w:eastAsia="zh-CN"/>
              </w:rPr>
              <w:t>N</w:t>
            </w:r>
            <w:r w:rsidRPr="00047A0E">
              <w:rPr>
                <w:rFonts w:eastAsia="Batang"/>
                <w:sz w:val="20"/>
                <w:lang w:eastAsia="zh-CN"/>
              </w:rPr>
              <w:t>ote: Y% effective paging rate per PO is reported by companies</w:t>
            </w:r>
          </w:p>
          <w:p w14:paraId="371CB701" w14:textId="77777777" w:rsidR="00D32D80" w:rsidRPr="00047A0E" w:rsidRDefault="00D32D80">
            <w:pPr>
              <w:numPr>
                <w:ilvl w:val="0"/>
                <w:numId w:val="29"/>
              </w:numPr>
              <w:ind w:leftChars="-20" w:left="312"/>
              <w:rPr>
                <w:rFonts w:eastAsia="Malgun Gothic"/>
                <w:sz w:val="20"/>
                <w:lang w:eastAsia="zh-CN"/>
              </w:rPr>
            </w:pPr>
            <w:r w:rsidRPr="00047A0E">
              <w:rPr>
                <w:rFonts w:eastAsia="Malgun Gothic" w:hint="eastAsia"/>
                <w:sz w:val="20"/>
                <w:lang w:eastAsia="zh-CN"/>
              </w:rPr>
              <w:t>T</w:t>
            </w:r>
            <w:r w:rsidRPr="00047A0E">
              <w:rPr>
                <w:rFonts w:eastAsia="Malgun Gothic"/>
                <w:sz w:val="20"/>
                <w:lang w:eastAsia="zh-CN"/>
              </w:rPr>
              <w:t>he followings are considered when down-select among options:</w:t>
            </w:r>
          </w:p>
          <w:p w14:paraId="63A5798E"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The number of supported UE subgroups per PO: M</w:t>
            </w:r>
          </w:p>
          <w:p w14:paraId="5E351CCB"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Average network overhead to indicate the number of UE subgroups M per PO</w:t>
            </w:r>
          </w:p>
          <w:p w14:paraId="369E7A47"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False wake up rate due to subgroup-based indication, which will impact the power saving gain</w:t>
            </w:r>
          </w:p>
          <w:p w14:paraId="78C5CA29" w14:textId="77777777" w:rsidR="00D32D80" w:rsidRPr="00047A0E" w:rsidRDefault="00D32D80">
            <w:pPr>
              <w:numPr>
                <w:ilvl w:val="1"/>
                <w:numId w:val="29"/>
              </w:numPr>
              <w:ind w:leftChars="160" w:left="744"/>
              <w:rPr>
                <w:rFonts w:eastAsia="Malgun Gothic"/>
                <w:sz w:val="20"/>
                <w:lang w:eastAsia="zh-CN"/>
              </w:rPr>
            </w:pPr>
            <w:r w:rsidRPr="00047A0E">
              <w:rPr>
                <w:rFonts w:eastAsia="Malgun Gothic"/>
                <w:sz w:val="20"/>
                <w:lang w:eastAsia="zh-CN"/>
              </w:rPr>
              <w:t>Paging latency</w:t>
            </w:r>
          </w:p>
          <w:p w14:paraId="56E974F7" w14:textId="77777777" w:rsidR="00D32D80" w:rsidRPr="005B7456" w:rsidRDefault="00D32D80">
            <w:pPr>
              <w:rPr>
                <w:rFonts w:eastAsia="Times New Roman"/>
                <w:sz w:val="20"/>
                <w:lang w:eastAsia="zh-CN"/>
              </w:rPr>
            </w:pPr>
            <w:r w:rsidRPr="00047A0E">
              <w:rPr>
                <w:rFonts w:eastAsia="Malgun Gothic"/>
                <w:sz w:val="20"/>
                <w:lang w:eastAsia="zh-CN"/>
              </w:rPr>
              <w:t>Note: Coverage target shall be met under 1%BLER, 1% FAR (for false alarm from noise)</w:t>
            </w:r>
          </w:p>
        </w:tc>
      </w:tr>
    </w:tbl>
    <w:p w14:paraId="5F51E936" w14:textId="77777777" w:rsidR="00D32D80" w:rsidRDefault="00D32D80" w:rsidP="00C26711">
      <w:pPr>
        <w:jc w:val="both"/>
        <w:rPr>
          <w:sz w:val="22"/>
          <w:szCs w:val="22"/>
          <w:lang w:val="en-US"/>
        </w:rPr>
      </w:pPr>
    </w:p>
    <w:p w14:paraId="3B4ED75F" w14:textId="175484FE" w:rsidR="00C26711" w:rsidRDefault="00D32D80" w:rsidP="00C26711">
      <w:pPr>
        <w:jc w:val="both"/>
        <w:rPr>
          <w:sz w:val="22"/>
          <w:szCs w:val="22"/>
          <w:lang w:val="en-US"/>
        </w:rPr>
      </w:pPr>
      <w:r w:rsidRPr="0007292C">
        <w:rPr>
          <w:sz w:val="22"/>
          <w:szCs w:val="22"/>
          <w:lang w:val="en-US"/>
        </w:rPr>
        <w:t xml:space="preserve">On </w:t>
      </w:r>
      <w:r w:rsidR="00C26711" w:rsidRPr="0007292C">
        <w:rPr>
          <w:sz w:val="22"/>
          <w:szCs w:val="22"/>
          <w:lang w:val="en-US"/>
        </w:rPr>
        <w:t>RRC_CONNECTED</w:t>
      </w:r>
      <w:r w:rsidR="00C26711" w:rsidRPr="002C2E1A">
        <w:rPr>
          <w:sz w:val="22"/>
          <w:szCs w:val="22"/>
          <w:lang w:val="en-US"/>
        </w:rPr>
        <w:t>:</w:t>
      </w:r>
    </w:p>
    <w:p w14:paraId="1D78D6BD" w14:textId="66E85D90" w:rsidR="003C6107" w:rsidRPr="0007292C" w:rsidRDefault="003C6107" w:rsidP="0007292C">
      <w:pPr>
        <w:jc w:val="both"/>
        <w:rPr>
          <w:sz w:val="22"/>
          <w:szCs w:val="22"/>
          <w:lang w:val="en-US"/>
        </w:rPr>
      </w:pPr>
      <w:r w:rsidRPr="00A247B5">
        <w:rPr>
          <w:sz w:val="22"/>
          <w:szCs w:val="22"/>
          <w:lang w:val="en-US"/>
        </w:rPr>
        <w:t>RAN1#11</w:t>
      </w:r>
      <w:r w:rsidR="001B23E8">
        <w:rPr>
          <w:sz w:val="22"/>
          <w:szCs w:val="22"/>
          <w:lang w:val="en-US"/>
        </w:rPr>
        <w:t>8</w:t>
      </w:r>
    </w:p>
    <w:tbl>
      <w:tblPr>
        <w:tblStyle w:val="TableGrid11"/>
        <w:tblW w:w="0" w:type="auto"/>
        <w:tblInd w:w="0" w:type="dxa"/>
        <w:tblLook w:val="04A0" w:firstRow="1" w:lastRow="0" w:firstColumn="1" w:lastColumn="0" w:noHBand="0" w:noVBand="1"/>
      </w:tblPr>
      <w:tblGrid>
        <w:gridCol w:w="9060"/>
      </w:tblGrid>
      <w:tr w:rsidR="00F21806" w:rsidRPr="00BD5B8D" w14:paraId="5C3D0AC0" w14:textId="77777777">
        <w:tc>
          <w:tcPr>
            <w:tcW w:w="9060" w:type="dxa"/>
            <w:tcBorders>
              <w:top w:val="single" w:sz="4" w:space="0" w:color="auto"/>
              <w:left w:val="single" w:sz="4" w:space="0" w:color="auto"/>
              <w:bottom w:val="single" w:sz="4" w:space="0" w:color="auto"/>
              <w:right w:val="single" w:sz="4" w:space="0" w:color="auto"/>
            </w:tcBorders>
            <w:hideMark/>
          </w:tcPr>
          <w:p w14:paraId="61E2209F" w14:textId="77777777" w:rsidR="00F21806" w:rsidRPr="00517B5D" w:rsidRDefault="00F21806" w:rsidP="00F21806">
            <w:pPr>
              <w:rPr>
                <w:b/>
                <w:bCs/>
                <w:sz w:val="22"/>
                <w:szCs w:val="22"/>
              </w:rPr>
            </w:pPr>
            <w:bookmarkStart w:id="7" w:name="_Hlk178864123"/>
            <w:r w:rsidRPr="00517B5D">
              <w:rPr>
                <w:b/>
                <w:bCs/>
                <w:sz w:val="22"/>
                <w:szCs w:val="22"/>
                <w:highlight w:val="green"/>
              </w:rPr>
              <w:t>Agreement</w:t>
            </w:r>
          </w:p>
          <w:p w14:paraId="3B0A6428" w14:textId="77777777" w:rsidR="00F21806" w:rsidRPr="00517B5D" w:rsidRDefault="00F21806" w:rsidP="00F21806">
            <w:pPr>
              <w:rPr>
                <w:sz w:val="22"/>
                <w:szCs w:val="22"/>
                <w:lang w:eastAsia="x-none"/>
              </w:rPr>
            </w:pPr>
            <w:r w:rsidRPr="00517B5D">
              <w:rPr>
                <w:sz w:val="22"/>
                <w:szCs w:val="22"/>
                <w:lang w:eastAsia="x-none"/>
              </w:rPr>
              <w:t xml:space="preserve">Regarding the LP-WUS information to trigger PDCCH monitoring of RRC connected UEs (for non-CA case), select at least one from the following </w:t>
            </w:r>
          </w:p>
          <w:p w14:paraId="18B117B1" w14:textId="77777777" w:rsidR="00F21806" w:rsidRPr="00517B5D" w:rsidRDefault="00F21806" w:rsidP="00F21806">
            <w:pPr>
              <w:numPr>
                <w:ilvl w:val="0"/>
                <w:numId w:val="19"/>
              </w:numPr>
              <w:rPr>
                <w:sz w:val="22"/>
                <w:szCs w:val="22"/>
                <w:lang w:eastAsia="zh-CN"/>
              </w:rPr>
            </w:pPr>
            <w:r w:rsidRPr="00517B5D">
              <w:rPr>
                <w:sz w:val="22"/>
                <w:szCs w:val="22"/>
                <w:lang w:eastAsia="zh-CN"/>
              </w:rPr>
              <w:t>Option 1: A bitmap with each bit corresponding to [one or more] UEs</w:t>
            </w:r>
          </w:p>
          <w:p w14:paraId="5CE6ADE0" w14:textId="77777777" w:rsidR="00F21806" w:rsidRPr="00517B5D" w:rsidRDefault="00F21806" w:rsidP="00F21806">
            <w:pPr>
              <w:numPr>
                <w:ilvl w:val="0"/>
                <w:numId w:val="19"/>
              </w:numPr>
              <w:rPr>
                <w:sz w:val="22"/>
                <w:szCs w:val="22"/>
                <w:lang w:eastAsia="zh-CN"/>
              </w:rPr>
            </w:pPr>
            <w:r w:rsidRPr="00517B5D">
              <w:rPr>
                <w:sz w:val="22"/>
                <w:szCs w:val="22"/>
                <w:lang w:eastAsia="zh-CN"/>
              </w:rPr>
              <w:t>Option 3: A codepoint value corresponding to [one or more] UEs</w:t>
            </w:r>
          </w:p>
          <w:p w14:paraId="18A95CA5" w14:textId="77777777" w:rsidR="00F21806" w:rsidRPr="00517B5D" w:rsidRDefault="00F21806" w:rsidP="00F21806">
            <w:pPr>
              <w:numPr>
                <w:ilvl w:val="0"/>
                <w:numId w:val="19"/>
              </w:numPr>
              <w:rPr>
                <w:sz w:val="22"/>
                <w:szCs w:val="22"/>
                <w:lang w:eastAsia="zh-CN"/>
              </w:rPr>
            </w:pPr>
            <w:r w:rsidRPr="00517B5D">
              <w:rPr>
                <w:rFonts w:eastAsia="Malgun Gothic" w:hint="eastAsia"/>
                <w:sz w:val="22"/>
                <w:szCs w:val="22"/>
                <w:lang w:eastAsia="zh-CN"/>
              </w:rPr>
              <w:t>FFS details for extension of option 1 and/or 3 when UE is configured with CA</w:t>
            </w:r>
          </w:p>
          <w:p w14:paraId="2965801A" w14:textId="77777777" w:rsidR="00F21806" w:rsidRDefault="00F21806">
            <w:pPr>
              <w:rPr>
                <w:rFonts w:eastAsia="Times New Roman"/>
                <w:sz w:val="20"/>
                <w:lang w:eastAsia="zh-CN"/>
              </w:rPr>
            </w:pPr>
          </w:p>
          <w:p w14:paraId="35F03C10" w14:textId="77777777" w:rsidR="00F21806" w:rsidRPr="005B7456" w:rsidRDefault="00F21806">
            <w:pPr>
              <w:rPr>
                <w:rFonts w:eastAsia="Times New Roman"/>
                <w:sz w:val="20"/>
                <w:lang w:eastAsia="zh-CN"/>
              </w:rPr>
            </w:pPr>
          </w:p>
        </w:tc>
      </w:tr>
      <w:bookmarkEnd w:id="7"/>
    </w:tbl>
    <w:p w14:paraId="5E8CBBB9" w14:textId="73C8AD4F" w:rsidR="003C6107" w:rsidRDefault="003C6107" w:rsidP="00BE0D2F">
      <w:pPr>
        <w:jc w:val="both"/>
        <w:rPr>
          <w:bCs/>
          <w:iCs/>
          <w:sz w:val="22"/>
          <w:szCs w:val="22"/>
          <w:lang w:eastAsia="ko-KR"/>
        </w:rPr>
      </w:pPr>
    </w:p>
    <w:p w14:paraId="25B15407" w14:textId="47300A0F" w:rsidR="0003265B" w:rsidRDefault="000C1288" w:rsidP="0003265B">
      <w:pPr>
        <w:jc w:val="both"/>
        <w:rPr>
          <w:sz w:val="22"/>
          <w:szCs w:val="22"/>
        </w:rPr>
      </w:pPr>
      <w:r>
        <w:rPr>
          <w:sz w:val="22"/>
          <w:szCs w:val="22"/>
        </w:rPr>
        <w:lastRenderedPageBreak/>
        <w:t>Moreover</w:t>
      </w:r>
      <w:r w:rsidR="0003265B">
        <w:rPr>
          <w:sz w:val="22"/>
          <w:szCs w:val="22"/>
        </w:rPr>
        <w:t xml:space="preserve">, in RAN1#118, it is agreed to support Manchester coding for LP-WUS. The following are additionally agreed in RAN1#118bis to be investigated as alternatives to assist LP_WUR to meet target requirement.  </w:t>
      </w:r>
    </w:p>
    <w:p w14:paraId="1EF14897" w14:textId="77777777" w:rsidR="0003265B" w:rsidRDefault="0003265B" w:rsidP="0003265B">
      <w:pPr>
        <w:jc w:val="both"/>
        <w:rPr>
          <w:sz w:val="22"/>
          <w:szCs w:val="22"/>
        </w:rPr>
      </w:pPr>
    </w:p>
    <w:tbl>
      <w:tblPr>
        <w:tblStyle w:val="TableGrid11"/>
        <w:tblW w:w="0" w:type="auto"/>
        <w:tblInd w:w="0" w:type="dxa"/>
        <w:tblLook w:val="04A0" w:firstRow="1" w:lastRow="0" w:firstColumn="1" w:lastColumn="0" w:noHBand="0" w:noVBand="1"/>
      </w:tblPr>
      <w:tblGrid>
        <w:gridCol w:w="9060"/>
      </w:tblGrid>
      <w:tr w:rsidR="0003265B" w:rsidRPr="00BD5B8D" w14:paraId="43AD062A" w14:textId="77777777">
        <w:tc>
          <w:tcPr>
            <w:tcW w:w="9060" w:type="dxa"/>
            <w:tcBorders>
              <w:top w:val="single" w:sz="4" w:space="0" w:color="auto"/>
              <w:left w:val="single" w:sz="4" w:space="0" w:color="auto"/>
              <w:bottom w:val="single" w:sz="4" w:space="0" w:color="auto"/>
              <w:right w:val="single" w:sz="4" w:space="0" w:color="auto"/>
            </w:tcBorders>
            <w:hideMark/>
          </w:tcPr>
          <w:p w14:paraId="297A9D9A" w14:textId="77777777" w:rsidR="0003265B" w:rsidRPr="00761171" w:rsidRDefault="0003265B">
            <w:pPr>
              <w:rPr>
                <w:b/>
                <w:bCs/>
                <w:sz w:val="20"/>
                <w:szCs w:val="20"/>
                <w:lang w:eastAsia="ko-KR" w:bidi="ar"/>
              </w:rPr>
            </w:pPr>
            <w:r w:rsidRPr="00761171">
              <w:rPr>
                <w:b/>
                <w:bCs/>
                <w:sz w:val="20"/>
                <w:szCs w:val="20"/>
                <w:highlight w:val="green"/>
                <w:lang w:eastAsia="ko-KR" w:bidi="ar"/>
              </w:rPr>
              <w:t>Agreement</w:t>
            </w:r>
          </w:p>
          <w:p w14:paraId="5FFCE121" w14:textId="77777777" w:rsidR="0003265B" w:rsidRPr="00761171" w:rsidRDefault="0003265B">
            <w:pPr>
              <w:overflowPunct w:val="0"/>
              <w:autoSpaceDE w:val="0"/>
              <w:autoSpaceDN w:val="0"/>
              <w:adjustRightInd w:val="0"/>
              <w:spacing w:after="180"/>
              <w:contextualSpacing/>
              <w:jc w:val="both"/>
              <w:textAlignment w:val="baseline"/>
              <w:rPr>
                <w:rFonts w:eastAsiaTheme="minorEastAsia"/>
                <w:kern w:val="2"/>
                <w:sz w:val="20"/>
                <w:szCs w:val="20"/>
                <w:lang w:eastAsia="zh-CN"/>
              </w:rPr>
            </w:pPr>
            <w:r w:rsidRPr="00761171">
              <w:rPr>
                <w:rFonts w:eastAsiaTheme="minorEastAsia"/>
                <w:kern w:val="2"/>
                <w:sz w:val="20"/>
                <w:szCs w:val="20"/>
                <w:lang w:eastAsia="zh-CN"/>
              </w:rPr>
              <w:t xml:space="preserve">Down-select among the following alternatives for LP-WUS information for OOK to meet target requirements: </w:t>
            </w:r>
          </w:p>
          <w:p w14:paraId="03559412"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 xml:space="preserve">adding CRC </w:t>
            </w:r>
          </w:p>
          <w:p w14:paraId="051E2B4B"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channel coding other than Manchester coding, including rate matching if any</w:t>
            </w:r>
          </w:p>
          <w:p w14:paraId="716F8AEC"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mapped to a binary sequence/codeword, include truncation if any</w:t>
            </w:r>
          </w:p>
          <w:p w14:paraId="5F318627"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repetition, including rate matching if any</w:t>
            </w:r>
          </w:p>
          <w:p w14:paraId="09F48147"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Note: combination of options above is not precluded</w:t>
            </w:r>
          </w:p>
          <w:p w14:paraId="041044FB" w14:textId="77777777" w:rsidR="0003265B" w:rsidRPr="00761171" w:rsidRDefault="0003265B">
            <w:pPr>
              <w:numPr>
                <w:ilvl w:val="0"/>
                <w:numId w:val="27"/>
              </w:num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Note: combination of Manchester coding with above is assumed</w:t>
            </w:r>
          </w:p>
          <w:p w14:paraId="7F330FE5" w14:textId="77777777" w:rsidR="0003265B" w:rsidRPr="00761171" w:rsidRDefault="0003265B">
            <w:pPr>
              <w:overflowPunct w:val="0"/>
              <w:autoSpaceDE w:val="0"/>
              <w:autoSpaceDN w:val="0"/>
              <w:adjustRightInd w:val="0"/>
              <w:spacing w:after="180"/>
              <w:contextualSpacing/>
              <w:jc w:val="both"/>
              <w:textAlignment w:val="baseline"/>
              <w:rPr>
                <w:rFonts w:eastAsia="Microsoft YaHei"/>
                <w:sz w:val="20"/>
                <w:szCs w:val="20"/>
                <w:lang w:eastAsia="zh-CN"/>
              </w:rPr>
            </w:pPr>
            <w:r w:rsidRPr="00761171">
              <w:rPr>
                <w:rFonts w:eastAsia="Microsoft YaHei"/>
                <w:sz w:val="20"/>
                <w:szCs w:val="20"/>
                <w:lang w:eastAsia="zh-CN"/>
              </w:rPr>
              <w:t>FFS how LP-WUS is transmitted within a MO/MOs</w:t>
            </w:r>
          </w:p>
          <w:p w14:paraId="64F5C5AA" w14:textId="77777777" w:rsidR="0003265B" w:rsidRPr="005B7456" w:rsidRDefault="0003265B">
            <w:pPr>
              <w:rPr>
                <w:rFonts w:eastAsia="Times New Roman"/>
                <w:sz w:val="20"/>
                <w:lang w:eastAsia="zh-CN"/>
              </w:rPr>
            </w:pPr>
          </w:p>
        </w:tc>
      </w:tr>
    </w:tbl>
    <w:p w14:paraId="035DA688" w14:textId="77777777" w:rsidR="0003265B" w:rsidRDefault="0003265B" w:rsidP="00BE0D2F">
      <w:pPr>
        <w:jc w:val="both"/>
        <w:rPr>
          <w:bCs/>
          <w:iCs/>
          <w:sz w:val="22"/>
          <w:szCs w:val="22"/>
          <w:lang w:eastAsia="ko-KR"/>
        </w:rPr>
      </w:pPr>
    </w:p>
    <w:p w14:paraId="4B681BB8" w14:textId="519A96A8" w:rsidR="00C9331C" w:rsidRDefault="00C26711" w:rsidP="00EB12C1">
      <w:pPr>
        <w:jc w:val="both"/>
        <w:rPr>
          <w:sz w:val="22"/>
          <w:szCs w:val="22"/>
          <w:lang w:val="en-US"/>
        </w:rPr>
      </w:pPr>
      <w:r w:rsidRPr="0044713C">
        <w:rPr>
          <w:bCs/>
          <w:iCs/>
          <w:sz w:val="22"/>
          <w:szCs w:val="22"/>
          <w:lang w:eastAsia="ko-KR"/>
        </w:rPr>
        <w:t>Depending on the LP-WUR architecture</w:t>
      </w:r>
      <w:r>
        <w:rPr>
          <w:bCs/>
          <w:iCs/>
          <w:sz w:val="22"/>
          <w:szCs w:val="22"/>
          <w:lang w:eastAsia="ko-KR"/>
        </w:rPr>
        <w:t xml:space="preserve"> of the OOK-based LP-WUR</w:t>
      </w:r>
      <w:r w:rsidRPr="0044713C">
        <w:rPr>
          <w:bCs/>
          <w:iCs/>
          <w:sz w:val="22"/>
          <w:szCs w:val="22"/>
          <w:lang w:eastAsia="ko-KR"/>
        </w:rPr>
        <w:t>, the level of power consumption vs noise figure and sensitivity can vary.</w:t>
      </w:r>
      <w:r>
        <w:rPr>
          <w:bCs/>
          <w:iCs/>
          <w:sz w:val="22"/>
          <w:szCs w:val="22"/>
          <w:lang w:eastAsia="ko-KR"/>
        </w:rPr>
        <w:t xml:space="preserve"> </w:t>
      </w:r>
      <w:r>
        <w:rPr>
          <w:rFonts w:eastAsia="SimSun"/>
          <w:bCs/>
          <w:iCs/>
          <w:sz w:val="22"/>
          <w:szCs w:val="22"/>
          <w:lang w:eastAsia="ko-KR"/>
        </w:rPr>
        <w:t>Using</w:t>
      </w:r>
      <w:r w:rsidRPr="00075D0C">
        <w:rPr>
          <w:rFonts w:eastAsia="SimSun"/>
          <w:bCs/>
          <w:iCs/>
          <w:sz w:val="22"/>
          <w:szCs w:val="22"/>
          <w:lang w:eastAsia="ko-KR"/>
        </w:rPr>
        <w:t xml:space="preserve"> longer signal sequences</w:t>
      </w:r>
      <w:r w:rsidR="00846616">
        <w:rPr>
          <w:rFonts w:eastAsia="SimSun"/>
          <w:bCs/>
          <w:iCs/>
          <w:sz w:val="22"/>
          <w:szCs w:val="22"/>
          <w:lang w:eastAsia="ko-KR"/>
        </w:rPr>
        <w:t>,</w:t>
      </w:r>
      <w:r w:rsidRPr="00075D0C">
        <w:rPr>
          <w:rFonts w:eastAsia="SimSun"/>
          <w:bCs/>
          <w:iCs/>
          <w:sz w:val="22"/>
          <w:szCs w:val="22"/>
          <w:lang w:eastAsia="ko-KR"/>
        </w:rPr>
        <w:t xml:space="preserve"> containing more total energy</w:t>
      </w:r>
      <w:r w:rsidR="002B0952">
        <w:rPr>
          <w:rFonts w:eastAsia="SimSun"/>
          <w:bCs/>
          <w:iCs/>
          <w:sz w:val="22"/>
          <w:szCs w:val="22"/>
          <w:lang w:eastAsia="ko-KR"/>
        </w:rPr>
        <w:t>,</w:t>
      </w:r>
      <w:r w:rsidRPr="00075D0C">
        <w:rPr>
          <w:rFonts w:eastAsia="SimSun"/>
          <w:bCs/>
          <w:iCs/>
          <w:sz w:val="22"/>
          <w:szCs w:val="22"/>
          <w:lang w:eastAsia="ko-KR"/>
        </w:rPr>
        <w:t xml:space="preserve"> and </w:t>
      </w:r>
      <w:r>
        <w:rPr>
          <w:rFonts w:eastAsia="SimSun"/>
          <w:bCs/>
          <w:iCs/>
          <w:sz w:val="22"/>
          <w:szCs w:val="22"/>
          <w:lang w:eastAsia="ko-KR"/>
        </w:rPr>
        <w:t>a</w:t>
      </w:r>
      <w:r w:rsidRPr="00075D0C">
        <w:rPr>
          <w:rFonts w:eastAsia="SimSun"/>
          <w:bCs/>
          <w:iCs/>
          <w:sz w:val="22"/>
          <w:szCs w:val="22"/>
          <w:lang w:eastAsia="ko-KR"/>
        </w:rPr>
        <w:t xml:space="preserve"> suitable low power digital base-band processing,</w:t>
      </w:r>
      <w:r>
        <w:rPr>
          <w:rFonts w:eastAsia="SimSun"/>
          <w:bCs/>
          <w:iCs/>
          <w:sz w:val="22"/>
          <w:szCs w:val="22"/>
          <w:lang w:eastAsia="ko-KR"/>
        </w:rPr>
        <w:t xml:space="preserve"> </w:t>
      </w:r>
      <w:r w:rsidR="00B10DC0">
        <w:rPr>
          <w:rFonts w:eastAsia="SimSun"/>
          <w:bCs/>
          <w:iCs/>
          <w:sz w:val="22"/>
          <w:szCs w:val="22"/>
          <w:lang w:eastAsia="ko-KR"/>
        </w:rPr>
        <w:t xml:space="preserve">see Figure 7, </w:t>
      </w:r>
      <w:r>
        <w:rPr>
          <w:rFonts w:eastAsia="SimSun"/>
          <w:bCs/>
          <w:iCs/>
          <w:sz w:val="22"/>
          <w:szCs w:val="22"/>
          <w:lang w:eastAsia="ko-KR"/>
        </w:rPr>
        <w:t>we can compensate for the worse performance and therefore allow for</w:t>
      </w:r>
      <w:r w:rsidRPr="00075D0C">
        <w:rPr>
          <w:rFonts w:eastAsia="SimSun"/>
          <w:bCs/>
          <w:iCs/>
          <w:sz w:val="22"/>
          <w:szCs w:val="22"/>
          <w:lang w:eastAsia="ko-KR"/>
        </w:rPr>
        <w:t xml:space="preserve"> low detection error</w:t>
      </w:r>
      <w:r>
        <w:rPr>
          <w:rFonts w:eastAsia="SimSun"/>
          <w:bCs/>
          <w:iCs/>
          <w:sz w:val="22"/>
          <w:szCs w:val="22"/>
          <w:lang w:eastAsia="ko-KR"/>
        </w:rPr>
        <w:t>, i.e., mis</w:t>
      </w:r>
      <w:r>
        <w:rPr>
          <w:rFonts w:eastAsia="SimSun"/>
          <w:sz w:val="22"/>
          <w:szCs w:val="22"/>
          <w:lang w:eastAsia="ko-KR"/>
        </w:rPr>
        <w:t>-</w:t>
      </w:r>
      <w:r w:rsidRPr="556EF26E">
        <w:rPr>
          <w:rFonts w:eastAsia="SimSun"/>
          <w:sz w:val="22"/>
          <w:szCs w:val="22"/>
          <w:lang w:eastAsia="ko-KR"/>
        </w:rPr>
        <w:t>detection</w:t>
      </w:r>
      <w:r>
        <w:rPr>
          <w:rFonts w:eastAsia="SimSun"/>
          <w:bCs/>
          <w:iCs/>
          <w:sz w:val="22"/>
          <w:szCs w:val="22"/>
          <w:lang w:eastAsia="ko-KR"/>
        </w:rPr>
        <w:t xml:space="preserve"> and false-alarm</w:t>
      </w:r>
      <w:r w:rsidR="00967961">
        <w:rPr>
          <w:rFonts w:eastAsia="SimSun"/>
          <w:bCs/>
          <w:iCs/>
          <w:sz w:val="22"/>
          <w:szCs w:val="22"/>
          <w:lang w:eastAsia="ko-KR"/>
        </w:rPr>
        <w:t>, rates</w:t>
      </w:r>
      <w:r w:rsidRPr="00075D0C">
        <w:rPr>
          <w:rFonts w:eastAsia="SimSun"/>
          <w:bCs/>
          <w:iCs/>
          <w:sz w:val="22"/>
          <w:szCs w:val="22"/>
          <w:lang w:eastAsia="ko-KR"/>
        </w:rPr>
        <w:t>. This lengthening of the signals can also be used for carrying additional information, beyond the pure wake-up</w:t>
      </w:r>
      <w:r w:rsidRPr="00371B63">
        <w:rPr>
          <w:rFonts w:eastAsia="SimSun"/>
          <w:bCs/>
          <w:iCs/>
          <w:sz w:val="22"/>
          <w:szCs w:val="22"/>
          <w:lang w:eastAsia="ko-KR"/>
        </w:rPr>
        <w:t xml:space="preserve"> trigger</w:t>
      </w:r>
      <w:r>
        <w:rPr>
          <w:rFonts w:eastAsia="SimSun"/>
          <w:bCs/>
          <w:iCs/>
          <w:sz w:val="22"/>
          <w:szCs w:val="22"/>
          <w:lang w:eastAsia="ko-KR"/>
        </w:rPr>
        <w:t>, as mentioned earlier</w:t>
      </w:r>
      <w:r w:rsidRPr="00371B63">
        <w:rPr>
          <w:rFonts w:eastAsia="SimSun"/>
          <w:bCs/>
          <w:iCs/>
          <w:sz w:val="22"/>
          <w:szCs w:val="22"/>
          <w:lang w:eastAsia="ko-KR"/>
        </w:rPr>
        <w:t>.</w:t>
      </w:r>
      <w:r>
        <w:rPr>
          <w:rFonts w:eastAsia="SimSun"/>
          <w:bCs/>
          <w:iCs/>
          <w:sz w:val="22"/>
          <w:szCs w:val="22"/>
          <w:lang w:eastAsia="ko-KR"/>
        </w:rPr>
        <w:t xml:space="preserve"> More specifically, we use the structure described in Figure </w:t>
      </w:r>
      <w:r w:rsidR="00967961">
        <w:rPr>
          <w:rFonts w:eastAsia="SimSun"/>
          <w:bCs/>
          <w:iCs/>
          <w:sz w:val="22"/>
          <w:szCs w:val="22"/>
          <w:lang w:eastAsia="ko-KR"/>
        </w:rPr>
        <w:t>6</w:t>
      </w:r>
      <w:r>
        <w:rPr>
          <w:rFonts w:eastAsia="SimSun"/>
          <w:bCs/>
          <w:iCs/>
          <w:sz w:val="22"/>
          <w:szCs w:val="22"/>
          <w:lang w:eastAsia="ko-KR"/>
        </w:rPr>
        <w:t xml:space="preserve"> where we transmit </w:t>
      </w:r>
      <w:r w:rsidRPr="00B46C08">
        <w:rPr>
          <w:rFonts w:eastAsia="SimSun"/>
          <w:bCs/>
          <w:iCs/>
          <w:sz w:val="22"/>
          <w:szCs w:val="22"/>
          <w:lang w:eastAsia="ko-KR"/>
        </w:rPr>
        <w:t xml:space="preserve">sequences </w:t>
      </w:r>
      <w:r>
        <w:rPr>
          <w:rFonts w:eastAsia="SimSun"/>
          <w:bCs/>
          <w:iCs/>
          <w:sz w:val="22"/>
          <w:szCs w:val="22"/>
          <w:lang w:eastAsia="ko-KR"/>
        </w:rPr>
        <w:t xml:space="preserve">selected from sequences </w:t>
      </w:r>
      <w:r w:rsidRPr="00B46C08">
        <w:rPr>
          <w:rFonts w:eastAsia="SimSun"/>
          <w:bCs/>
          <w:iCs/>
          <w:sz w:val="22"/>
          <w:szCs w:val="22"/>
          <w:lang w:eastAsia="ko-KR"/>
        </w:rPr>
        <w:t>such as m-sequences with good correlation properties</w:t>
      </w:r>
      <w:r>
        <w:rPr>
          <w:rFonts w:eastAsia="SimSun"/>
          <w:bCs/>
          <w:iCs/>
          <w:sz w:val="22"/>
          <w:szCs w:val="22"/>
          <w:lang w:eastAsia="ko-KR"/>
        </w:rPr>
        <w:t>,</w:t>
      </w:r>
      <w:r w:rsidRPr="00B46C08">
        <w:rPr>
          <w:rFonts w:eastAsia="SimSun"/>
          <w:bCs/>
          <w:iCs/>
          <w:sz w:val="22"/>
          <w:szCs w:val="22"/>
          <w:lang w:eastAsia="ko-KR"/>
        </w:rPr>
        <w:t xml:space="preserve"> </w:t>
      </w:r>
      <w:r w:rsidRPr="00B46C08">
        <w:rPr>
          <w:rFonts w:eastAsia="SimSun"/>
          <w:bCs/>
          <w:iCs/>
          <w:sz w:val="22"/>
          <w:szCs w:val="22"/>
          <w:lang w:val="en-US" w:eastAsia="ko-KR"/>
        </w:rPr>
        <w:t>which allows for</w:t>
      </w:r>
      <w:r w:rsidRPr="00B46C08">
        <w:rPr>
          <w:rFonts w:eastAsia="SimSun"/>
          <w:bCs/>
          <w:iCs/>
          <w:sz w:val="22"/>
          <w:szCs w:val="22"/>
          <w:lang w:eastAsia="ko-KR"/>
        </w:rPr>
        <w:t xml:space="preserve"> low </w:t>
      </w:r>
      <w:r w:rsidR="00EB12C1" w:rsidRPr="00B46C08">
        <w:rPr>
          <w:rFonts w:eastAsia="SimSun"/>
          <w:bCs/>
          <w:iCs/>
          <w:sz w:val="22"/>
          <w:szCs w:val="22"/>
          <w:lang w:eastAsia="ko-KR"/>
        </w:rPr>
        <w:t>mis</w:t>
      </w:r>
      <w:r w:rsidR="00EB12C1">
        <w:rPr>
          <w:rFonts w:eastAsia="SimSun"/>
          <w:bCs/>
          <w:iCs/>
          <w:sz w:val="22"/>
          <w:szCs w:val="22"/>
          <w:lang w:eastAsia="ko-KR"/>
        </w:rPr>
        <w:t>detection</w:t>
      </w:r>
      <w:r w:rsidRPr="00B46C08">
        <w:rPr>
          <w:rFonts w:eastAsia="SimSun"/>
          <w:bCs/>
          <w:iCs/>
          <w:sz w:val="22"/>
          <w:szCs w:val="22"/>
          <w:lang w:eastAsia="ko-KR"/>
        </w:rPr>
        <w:t xml:space="preserve"> and false-alarm probabilities.</w:t>
      </w:r>
      <w:r w:rsidRPr="00B46C08">
        <w:rPr>
          <w:rFonts w:eastAsia="SimSun"/>
          <w:bCs/>
          <w:iCs/>
          <w:sz w:val="22"/>
          <w:szCs w:val="22"/>
          <w:lang w:val="en-US" w:eastAsia="ko-KR"/>
        </w:rPr>
        <w:t xml:space="preserve"> </w:t>
      </w:r>
      <w:r w:rsidRPr="00B81F6B">
        <w:rPr>
          <w:sz w:val="22"/>
          <w:szCs w:val="22"/>
        </w:rPr>
        <w:t xml:space="preserve">The address spaces of these two sequences are typically much smaller than the M and L bits in the sequences, providing a degree of spreading that reduces error probabilities. </w:t>
      </w:r>
      <w:r w:rsidR="006F4221">
        <w:rPr>
          <w:sz w:val="22"/>
          <w:szCs w:val="22"/>
        </w:rPr>
        <w:t xml:space="preserve">With this, there is no need for any of the additional alternatives </w:t>
      </w:r>
      <w:r w:rsidR="00FD39BC">
        <w:rPr>
          <w:sz w:val="22"/>
          <w:szCs w:val="22"/>
        </w:rPr>
        <w:t>listed above to assist LP_WUR to meet target requirement.</w:t>
      </w:r>
    </w:p>
    <w:p w14:paraId="4404B5E8" w14:textId="215D5649" w:rsidR="00C9331C" w:rsidRPr="00A247B5" w:rsidRDefault="00C9331C" w:rsidP="00C9331C">
      <w:pPr>
        <w:jc w:val="both"/>
      </w:pPr>
      <w:r>
        <w:rPr>
          <w:sz w:val="22"/>
          <w:szCs w:val="22"/>
          <w:lang w:val="en-US"/>
        </w:rPr>
        <w:t>From the proposed alternatives, i</w:t>
      </w:r>
      <w:r w:rsidR="00F30230">
        <w:rPr>
          <w:sz w:val="22"/>
          <w:szCs w:val="22"/>
          <w:lang w:val="en-US"/>
        </w:rPr>
        <w:t xml:space="preserve">n our view, </w:t>
      </w:r>
      <w:r w:rsidR="00F30230">
        <w:t xml:space="preserve">while </w:t>
      </w:r>
      <w:r w:rsidR="007E679E">
        <w:t xml:space="preserve">using bitmap to indicate </w:t>
      </w:r>
      <w:r w:rsidR="003563DB">
        <w:t>the wake-up is flexible</w:t>
      </w:r>
      <w:r w:rsidR="00F30230">
        <w:t xml:space="preserve">, </w:t>
      </w:r>
      <w:r w:rsidR="00AE2DD9">
        <w:t>this alternative</w:t>
      </w:r>
      <w:r w:rsidR="00F30230">
        <w:t xml:space="preserve"> is challenging as</w:t>
      </w:r>
      <w:r w:rsidR="00A94D60">
        <w:t xml:space="preserve"> it does not fulfil the abov</w:t>
      </w:r>
      <w:r w:rsidR="008E66A0">
        <w:t>e conditions and thus</w:t>
      </w:r>
      <w:r w:rsidR="00F30230">
        <w:t xml:space="preserve"> it may be difficult to meet the required performance </w:t>
      </w:r>
      <w:r w:rsidR="00824BB1">
        <w:t xml:space="preserve">in terms of </w:t>
      </w:r>
      <w:r w:rsidR="00F30230">
        <w:t>miss and false-alarm rates</w:t>
      </w:r>
      <w:r w:rsidR="004D1F03">
        <w:t xml:space="preserve">. </w:t>
      </w:r>
      <w:r w:rsidR="00E41C0F">
        <w:t xml:space="preserve">Using </w:t>
      </w:r>
      <w:r w:rsidR="00C84410">
        <w:t>multi</w:t>
      </w:r>
      <w:r w:rsidR="00097FFC">
        <w:t xml:space="preserve">ple </w:t>
      </w:r>
      <w:r w:rsidR="00852ADB">
        <w:t xml:space="preserve">codepoints or </w:t>
      </w:r>
      <w:r w:rsidR="003A4B71">
        <w:t>sequen</w:t>
      </w:r>
      <w:r w:rsidR="00FA2BDC">
        <w:t>ces to be carried via the same LP-WUS</w:t>
      </w:r>
      <w:r w:rsidR="001C6073">
        <w:t xml:space="preserve"> may </w:t>
      </w:r>
      <w:r w:rsidR="0084297E">
        <w:t xml:space="preserve">fulfil </w:t>
      </w:r>
      <w:r w:rsidR="00320647">
        <w:t>the above condition, but it will</w:t>
      </w:r>
      <w:r w:rsidR="00FA2BDC">
        <w:t xml:space="preserve"> lead to higher power consumption since now </w:t>
      </w:r>
      <w:r w:rsidR="008E6AAF">
        <w:t xml:space="preserve">the UE needs to monitor the channel for potentially much longer LP-WUS. </w:t>
      </w:r>
      <w:r w:rsidR="006011FB">
        <w:t>Additionally</w:t>
      </w:r>
      <w:r w:rsidR="003273B6">
        <w:t xml:space="preserve">, </w:t>
      </w:r>
      <w:r w:rsidR="006F301B">
        <w:t>the detector may not be able to</w:t>
      </w:r>
      <w:r w:rsidR="00AA4828">
        <w:t xml:space="preserve"> fully take </w:t>
      </w:r>
      <w:r w:rsidR="000A2CF2">
        <w:t xml:space="preserve">advantage of the </w:t>
      </w:r>
      <w:r w:rsidR="009B2971">
        <w:t>sequence correlation properties.</w:t>
      </w:r>
      <w:r w:rsidR="004D3DB4">
        <w:t xml:space="preserve"> </w:t>
      </w:r>
      <w:r>
        <w:rPr>
          <w:sz w:val="22"/>
          <w:szCs w:val="22"/>
        </w:rPr>
        <w:t>Therefore, for IDLE/INACTIVE and CONNECTED modes, w</w:t>
      </w:r>
      <w:r>
        <w:rPr>
          <w:sz w:val="22"/>
          <w:szCs w:val="22"/>
          <w:lang w:val="en-US"/>
        </w:rPr>
        <w:t xml:space="preserve">e support the alternative where a LP-WUS is a sequence or a codepoint </w:t>
      </w:r>
      <w:r w:rsidR="002A64DC">
        <w:rPr>
          <w:sz w:val="22"/>
          <w:szCs w:val="22"/>
          <w:lang w:val="en-US"/>
        </w:rPr>
        <w:t xml:space="preserve">is </w:t>
      </w:r>
      <w:r>
        <w:rPr>
          <w:sz w:val="22"/>
          <w:szCs w:val="22"/>
          <w:lang w:val="en-US"/>
        </w:rPr>
        <w:t>selected from sequences such as Kasami sequences, Gold sequences, m-sequences, with good auto- and cross-correlation properties.  Th</w:t>
      </w:r>
      <w:r w:rsidR="005A63D9">
        <w:rPr>
          <w:sz w:val="22"/>
          <w:szCs w:val="22"/>
          <w:lang w:val="en-US"/>
        </w:rPr>
        <w:t>is</w:t>
      </w:r>
      <w:r>
        <w:rPr>
          <w:sz w:val="22"/>
          <w:szCs w:val="22"/>
          <w:lang w:val="en-US"/>
        </w:rPr>
        <w:t xml:space="preserve"> sequence or codepoint is signaled to wake up a UE or a group of UEs. This will correspond to option 3 for UEs in </w:t>
      </w:r>
      <w:r>
        <w:rPr>
          <w:sz w:val="22"/>
          <w:szCs w:val="22"/>
        </w:rPr>
        <w:t xml:space="preserve">CONNECTED </w:t>
      </w:r>
      <w:r>
        <w:rPr>
          <w:sz w:val="22"/>
          <w:szCs w:val="22"/>
          <w:lang w:val="en-US"/>
        </w:rPr>
        <w:t>mode and option 2 for UEs operating in IDLE/INACTIVE mode.</w:t>
      </w:r>
    </w:p>
    <w:p w14:paraId="3B3C15C7" w14:textId="22FD0E93" w:rsidR="00C26711" w:rsidRDefault="00C26711" w:rsidP="00C26711">
      <w:pPr>
        <w:autoSpaceDE w:val="0"/>
        <w:autoSpaceDN w:val="0"/>
        <w:adjustRightInd w:val="0"/>
        <w:jc w:val="both"/>
        <w:rPr>
          <w:rFonts w:eastAsia="SimSun"/>
          <w:sz w:val="22"/>
          <w:szCs w:val="22"/>
          <w:lang w:val="en-US" w:eastAsia="ko-KR"/>
        </w:rPr>
      </w:pPr>
    </w:p>
    <w:p w14:paraId="1DEFDFD0" w14:textId="6AA614DC" w:rsidR="00391810" w:rsidRPr="007F5613" w:rsidRDefault="00391810" w:rsidP="00C26711">
      <w:pPr>
        <w:autoSpaceDE w:val="0"/>
        <w:autoSpaceDN w:val="0"/>
        <w:adjustRightInd w:val="0"/>
        <w:jc w:val="both"/>
        <w:rPr>
          <w:rFonts w:eastAsia="SimSun"/>
          <w:b/>
          <w:bCs/>
          <w:i/>
          <w:iCs/>
          <w:sz w:val="22"/>
          <w:szCs w:val="22"/>
          <w:lang w:val="en-US" w:eastAsia="ko-KR"/>
        </w:rPr>
      </w:pPr>
      <w:r w:rsidRPr="007F5613">
        <w:rPr>
          <w:rFonts w:eastAsia="SimSun"/>
          <w:b/>
          <w:bCs/>
          <w:i/>
          <w:iCs/>
          <w:sz w:val="22"/>
          <w:szCs w:val="22"/>
          <w:lang w:val="en-US" w:eastAsia="ko-KR"/>
        </w:rPr>
        <w:t xml:space="preserve">Observation </w:t>
      </w:r>
      <w:r w:rsidR="00065FB1">
        <w:rPr>
          <w:rFonts w:eastAsia="SimSun"/>
          <w:b/>
          <w:bCs/>
          <w:i/>
          <w:iCs/>
          <w:sz w:val="22"/>
          <w:szCs w:val="22"/>
          <w:lang w:val="en-US" w:eastAsia="ko-KR"/>
        </w:rPr>
        <w:t>6</w:t>
      </w:r>
      <w:r w:rsidRPr="007F5613">
        <w:rPr>
          <w:rFonts w:eastAsia="SimSun"/>
          <w:b/>
          <w:bCs/>
          <w:i/>
          <w:iCs/>
          <w:sz w:val="22"/>
          <w:szCs w:val="22"/>
          <w:lang w:val="en-US" w:eastAsia="ko-KR"/>
        </w:rPr>
        <w:t xml:space="preserve"> – </w:t>
      </w:r>
      <w:r w:rsidR="00DB3345" w:rsidRPr="007F5613">
        <w:rPr>
          <w:rFonts w:eastAsia="SimSun"/>
          <w:b/>
          <w:bCs/>
          <w:i/>
          <w:iCs/>
          <w:sz w:val="22"/>
          <w:szCs w:val="22"/>
          <w:lang w:val="en-US" w:eastAsia="ko-KR"/>
        </w:rPr>
        <w:t>By selecting OOK-based LP-WUS from</w:t>
      </w:r>
      <w:r w:rsidR="00135AEC" w:rsidRPr="007F5613">
        <w:rPr>
          <w:rFonts w:eastAsia="SimSun"/>
          <w:b/>
          <w:bCs/>
          <w:i/>
          <w:iCs/>
          <w:sz w:val="22"/>
          <w:szCs w:val="22"/>
          <w:lang w:val="en-US" w:eastAsia="ko-KR"/>
        </w:rPr>
        <w:t xml:space="preserve"> “longer”</w:t>
      </w:r>
      <w:r w:rsidR="00DB3345" w:rsidRPr="007F5613">
        <w:rPr>
          <w:rFonts w:eastAsia="SimSun"/>
          <w:b/>
          <w:bCs/>
          <w:i/>
          <w:iCs/>
          <w:sz w:val="22"/>
          <w:szCs w:val="22"/>
          <w:lang w:val="en-US" w:eastAsia="ko-KR"/>
        </w:rPr>
        <w:t xml:space="preserve"> sequences with good auto- and cross-correlation properties</w:t>
      </w:r>
      <w:r w:rsidR="00135AEC" w:rsidRPr="007F5613">
        <w:rPr>
          <w:rFonts w:eastAsia="SimSun"/>
          <w:b/>
          <w:bCs/>
          <w:i/>
          <w:iCs/>
          <w:sz w:val="22"/>
          <w:szCs w:val="22"/>
          <w:lang w:val="en-US" w:eastAsia="ko-KR"/>
        </w:rPr>
        <w:t xml:space="preserve">, we can compensate for worse performance of the OOK-based LP-WUR and </w:t>
      </w:r>
      <w:r w:rsidR="00FF27D1" w:rsidRPr="007F5613">
        <w:rPr>
          <w:rFonts w:eastAsia="SimSun"/>
          <w:b/>
          <w:bCs/>
          <w:i/>
          <w:iCs/>
          <w:sz w:val="22"/>
          <w:szCs w:val="22"/>
          <w:lang w:eastAsia="ko-KR"/>
        </w:rPr>
        <w:t>and therefore allow for low detection error without a need to use any of the additional alternative agreed in RAN1#118bis.</w:t>
      </w:r>
    </w:p>
    <w:p w14:paraId="655405C0" w14:textId="77777777" w:rsidR="00391810" w:rsidRPr="00C9331C" w:rsidRDefault="00391810" w:rsidP="00C26711">
      <w:pPr>
        <w:autoSpaceDE w:val="0"/>
        <w:autoSpaceDN w:val="0"/>
        <w:adjustRightInd w:val="0"/>
        <w:jc w:val="both"/>
        <w:rPr>
          <w:rFonts w:eastAsia="SimSun"/>
          <w:sz w:val="22"/>
          <w:szCs w:val="22"/>
          <w:lang w:val="en-US" w:eastAsia="ko-KR"/>
        </w:rPr>
      </w:pPr>
    </w:p>
    <w:p w14:paraId="0B1C4964" w14:textId="4952EC21" w:rsidR="00C26711" w:rsidRPr="00A247B5" w:rsidRDefault="004F78A2" w:rsidP="00C26711">
      <w:pPr>
        <w:jc w:val="both"/>
        <w:rPr>
          <w:b/>
          <w:bCs/>
          <w:i/>
          <w:iCs/>
          <w:sz w:val="22"/>
          <w:szCs w:val="22"/>
        </w:rPr>
      </w:pPr>
      <w:r w:rsidRPr="00A247B5">
        <w:rPr>
          <w:b/>
          <w:bCs/>
          <w:i/>
          <w:iCs/>
          <w:sz w:val="22"/>
          <w:szCs w:val="22"/>
        </w:rPr>
        <w:t xml:space="preserve">Proposal </w:t>
      </w:r>
      <w:r w:rsidR="00905E80">
        <w:rPr>
          <w:b/>
          <w:bCs/>
          <w:i/>
          <w:iCs/>
          <w:sz w:val="22"/>
          <w:szCs w:val="22"/>
        </w:rPr>
        <w:t>8</w:t>
      </w:r>
      <w:r w:rsidRPr="00A247B5">
        <w:rPr>
          <w:b/>
          <w:bCs/>
          <w:i/>
          <w:iCs/>
          <w:sz w:val="22"/>
          <w:szCs w:val="22"/>
        </w:rPr>
        <w:t xml:space="preserve"> </w:t>
      </w:r>
      <w:r w:rsidR="00A569E2" w:rsidRPr="00A247B5">
        <w:rPr>
          <w:b/>
          <w:bCs/>
          <w:i/>
          <w:iCs/>
          <w:sz w:val="22"/>
          <w:szCs w:val="22"/>
        </w:rPr>
        <w:t xml:space="preserve">– </w:t>
      </w:r>
      <w:r w:rsidR="00CC0C28">
        <w:rPr>
          <w:b/>
          <w:bCs/>
          <w:i/>
          <w:iCs/>
          <w:sz w:val="22"/>
          <w:szCs w:val="22"/>
        </w:rPr>
        <w:t xml:space="preserve">From the </w:t>
      </w:r>
      <w:r w:rsidR="004617AC">
        <w:rPr>
          <w:b/>
          <w:bCs/>
          <w:i/>
          <w:iCs/>
          <w:sz w:val="22"/>
          <w:szCs w:val="22"/>
        </w:rPr>
        <w:t xml:space="preserve">alternatives, </w:t>
      </w:r>
      <w:r w:rsidR="00024571">
        <w:rPr>
          <w:b/>
          <w:bCs/>
          <w:i/>
          <w:iCs/>
          <w:sz w:val="22"/>
          <w:szCs w:val="22"/>
        </w:rPr>
        <w:t>design</w:t>
      </w:r>
      <w:r w:rsidR="00286831">
        <w:rPr>
          <w:b/>
          <w:bCs/>
          <w:i/>
          <w:iCs/>
          <w:sz w:val="22"/>
          <w:szCs w:val="22"/>
        </w:rPr>
        <w:t xml:space="preserve"> </w:t>
      </w:r>
      <w:r w:rsidR="00A569E2" w:rsidRPr="00A247B5">
        <w:rPr>
          <w:b/>
          <w:bCs/>
          <w:i/>
          <w:iCs/>
          <w:sz w:val="22"/>
          <w:szCs w:val="22"/>
        </w:rPr>
        <w:t xml:space="preserve">LP-WUS </w:t>
      </w:r>
      <w:r w:rsidR="00F20DE6">
        <w:rPr>
          <w:b/>
          <w:bCs/>
          <w:i/>
          <w:iCs/>
          <w:sz w:val="22"/>
          <w:szCs w:val="22"/>
        </w:rPr>
        <w:t xml:space="preserve">to indicate </w:t>
      </w:r>
      <w:r w:rsidR="003F3D87">
        <w:rPr>
          <w:b/>
          <w:bCs/>
          <w:i/>
          <w:iCs/>
          <w:sz w:val="22"/>
          <w:szCs w:val="22"/>
        </w:rPr>
        <w:t>wake-up</w:t>
      </w:r>
      <w:r w:rsidR="00A569E2" w:rsidRPr="00A247B5">
        <w:rPr>
          <w:b/>
          <w:bCs/>
          <w:i/>
          <w:iCs/>
          <w:sz w:val="22"/>
          <w:szCs w:val="22"/>
        </w:rPr>
        <w:t xml:space="preserve"> based on option </w:t>
      </w:r>
      <w:r w:rsidR="00255B0E">
        <w:rPr>
          <w:b/>
          <w:bCs/>
          <w:i/>
          <w:iCs/>
          <w:sz w:val="22"/>
          <w:szCs w:val="22"/>
        </w:rPr>
        <w:t>2</w:t>
      </w:r>
      <w:r w:rsidR="00A569E2" w:rsidRPr="00A247B5">
        <w:rPr>
          <w:b/>
          <w:bCs/>
          <w:i/>
          <w:iCs/>
          <w:sz w:val="22"/>
          <w:szCs w:val="22"/>
        </w:rPr>
        <w:t xml:space="preserve"> for UEs in IDLE/INACTIVE mode.</w:t>
      </w:r>
    </w:p>
    <w:p w14:paraId="7D3DA265" w14:textId="77777777" w:rsidR="00A569E2" w:rsidRPr="00A247B5" w:rsidRDefault="00A569E2" w:rsidP="00C26711">
      <w:pPr>
        <w:jc w:val="both"/>
        <w:rPr>
          <w:b/>
          <w:bCs/>
          <w:sz w:val="22"/>
          <w:szCs w:val="22"/>
        </w:rPr>
      </w:pPr>
    </w:p>
    <w:p w14:paraId="26614F55" w14:textId="0CD8C0F3" w:rsidR="00A40703" w:rsidRDefault="00A569E2" w:rsidP="00C26711">
      <w:pPr>
        <w:jc w:val="both"/>
        <w:rPr>
          <w:sz w:val="22"/>
          <w:szCs w:val="22"/>
        </w:rPr>
      </w:pPr>
      <w:r w:rsidRPr="00A247B5">
        <w:rPr>
          <w:b/>
          <w:bCs/>
          <w:i/>
          <w:iCs/>
          <w:sz w:val="22"/>
          <w:szCs w:val="22"/>
        </w:rPr>
        <w:t xml:space="preserve">Proposal </w:t>
      </w:r>
      <w:r w:rsidR="00905E80">
        <w:rPr>
          <w:b/>
          <w:bCs/>
          <w:i/>
          <w:iCs/>
          <w:sz w:val="22"/>
          <w:szCs w:val="22"/>
        </w:rPr>
        <w:t>9</w:t>
      </w:r>
      <w:r w:rsidRPr="00A247B5">
        <w:rPr>
          <w:b/>
          <w:bCs/>
          <w:i/>
          <w:iCs/>
          <w:sz w:val="22"/>
          <w:szCs w:val="22"/>
        </w:rPr>
        <w:t xml:space="preserve"> – </w:t>
      </w:r>
      <w:r w:rsidR="004617AC">
        <w:rPr>
          <w:b/>
          <w:bCs/>
          <w:i/>
          <w:iCs/>
          <w:sz w:val="22"/>
          <w:szCs w:val="22"/>
        </w:rPr>
        <w:t xml:space="preserve">From the alternatives, </w:t>
      </w:r>
      <w:r w:rsidR="002C1435">
        <w:rPr>
          <w:b/>
          <w:bCs/>
          <w:i/>
          <w:iCs/>
          <w:sz w:val="22"/>
          <w:szCs w:val="22"/>
        </w:rPr>
        <w:t xml:space="preserve">design </w:t>
      </w:r>
      <w:r w:rsidR="009F39D4">
        <w:rPr>
          <w:b/>
          <w:bCs/>
          <w:i/>
          <w:iCs/>
          <w:sz w:val="22"/>
          <w:szCs w:val="22"/>
        </w:rPr>
        <w:t>LP-WUS</w:t>
      </w:r>
      <w:r w:rsidRPr="00A247B5">
        <w:rPr>
          <w:b/>
          <w:bCs/>
          <w:i/>
          <w:iCs/>
          <w:sz w:val="22"/>
          <w:szCs w:val="22"/>
        </w:rPr>
        <w:t xml:space="preserve"> to </w:t>
      </w:r>
      <w:r w:rsidR="00FD1D78">
        <w:rPr>
          <w:b/>
          <w:bCs/>
          <w:i/>
          <w:iCs/>
          <w:sz w:val="22"/>
          <w:szCs w:val="22"/>
        </w:rPr>
        <w:t xml:space="preserve">indicate </w:t>
      </w:r>
      <w:r w:rsidR="00D926DB">
        <w:rPr>
          <w:b/>
          <w:bCs/>
          <w:i/>
          <w:iCs/>
          <w:sz w:val="22"/>
          <w:szCs w:val="22"/>
        </w:rPr>
        <w:t xml:space="preserve">wake up or sub-sequent action </w:t>
      </w:r>
      <w:r w:rsidRPr="00A247B5">
        <w:rPr>
          <w:b/>
          <w:bCs/>
          <w:i/>
          <w:iCs/>
          <w:sz w:val="22"/>
          <w:szCs w:val="22"/>
        </w:rPr>
        <w:t xml:space="preserve">based on option 3 for UEs in </w:t>
      </w:r>
      <w:r>
        <w:rPr>
          <w:b/>
          <w:bCs/>
          <w:i/>
          <w:iCs/>
          <w:sz w:val="22"/>
          <w:szCs w:val="22"/>
        </w:rPr>
        <w:t>CONNECTED</w:t>
      </w:r>
      <w:r w:rsidRPr="00A247B5">
        <w:rPr>
          <w:b/>
          <w:bCs/>
          <w:i/>
          <w:iCs/>
          <w:sz w:val="22"/>
          <w:szCs w:val="22"/>
        </w:rPr>
        <w:t xml:space="preserve"> mode.</w:t>
      </w:r>
      <w:r w:rsidR="003550AF">
        <w:rPr>
          <w:sz w:val="22"/>
          <w:szCs w:val="22"/>
        </w:rPr>
        <w:t xml:space="preserve"> </w:t>
      </w:r>
    </w:p>
    <w:p w14:paraId="2B831FD7" w14:textId="7C8EFE45" w:rsidR="00C26711" w:rsidRPr="00402297" w:rsidRDefault="00C26711" w:rsidP="00402297">
      <w:pPr>
        <w:rPr>
          <w:lang w:val="en-US" w:eastAsia="ja-JP"/>
        </w:rPr>
      </w:pPr>
    </w:p>
    <w:p w14:paraId="60103726" w14:textId="7DC9CB62" w:rsidR="00F66E82" w:rsidRPr="001C523D" w:rsidRDefault="00F2709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C523D">
        <w:rPr>
          <w:sz w:val="32"/>
          <w:szCs w:val="32"/>
        </w:rPr>
        <w:lastRenderedPageBreak/>
        <w:t xml:space="preserve">OOK </w:t>
      </w:r>
      <w:r w:rsidR="00082817" w:rsidRPr="001C523D">
        <w:rPr>
          <w:sz w:val="32"/>
          <w:szCs w:val="32"/>
        </w:rPr>
        <w:t>L</w:t>
      </w:r>
      <w:r w:rsidR="00D94B53" w:rsidRPr="001C523D">
        <w:rPr>
          <w:sz w:val="32"/>
          <w:szCs w:val="32"/>
        </w:rPr>
        <w:t>P-SS design</w:t>
      </w:r>
    </w:p>
    <w:p w14:paraId="5C6E65EB" w14:textId="064A4B59" w:rsidR="00CA478D" w:rsidRDefault="00CA478D" w:rsidP="00CA478D">
      <w:pPr>
        <w:spacing w:afterLines="50" w:after="156"/>
        <w:jc w:val="both"/>
        <w:rPr>
          <w:rFonts w:eastAsia="SimSun"/>
          <w:bCs/>
          <w:iCs/>
          <w:sz w:val="22"/>
          <w:szCs w:val="22"/>
          <w:lang w:val="en-US" w:eastAsia="ko-KR"/>
        </w:rPr>
      </w:pPr>
      <w:r>
        <w:rPr>
          <w:rFonts w:eastAsia="SimSun"/>
          <w:bCs/>
          <w:iCs/>
          <w:sz w:val="22"/>
          <w:szCs w:val="22"/>
          <w:lang w:val="en-US" w:eastAsia="ko-KR"/>
        </w:rPr>
        <w:t xml:space="preserve">In this section we describe our view on </w:t>
      </w:r>
    </w:p>
    <w:p w14:paraId="64A8515E" w14:textId="5AB0D7C7" w:rsidR="00B02D17" w:rsidRPr="00A247B5" w:rsidRDefault="00615D97" w:rsidP="00A247B5">
      <w:pPr>
        <w:pStyle w:val="ListParagraph"/>
        <w:numPr>
          <w:ilvl w:val="0"/>
          <w:numId w:val="19"/>
        </w:numPr>
        <w:ind w:firstLineChars="0"/>
        <w:jc w:val="both"/>
        <w:rPr>
          <w:sz w:val="22"/>
          <w:szCs w:val="22"/>
        </w:rPr>
      </w:pPr>
      <w:r w:rsidRPr="00A247B5">
        <w:rPr>
          <w:sz w:val="22"/>
          <w:szCs w:val="22"/>
        </w:rPr>
        <w:t>OOK-1</w:t>
      </w:r>
      <w:r w:rsidR="00CA478D" w:rsidRPr="00A247B5">
        <w:rPr>
          <w:sz w:val="22"/>
          <w:szCs w:val="22"/>
          <w:lang w:val="en-US"/>
        </w:rPr>
        <w:t>/</w:t>
      </w:r>
      <w:r w:rsidRPr="00A247B5">
        <w:rPr>
          <w:sz w:val="22"/>
          <w:szCs w:val="22"/>
        </w:rPr>
        <w:t>OOK-4</w:t>
      </w:r>
      <w:r w:rsidR="00CA478D" w:rsidRPr="00A247B5">
        <w:rPr>
          <w:sz w:val="22"/>
          <w:szCs w:val="22"/>
          <w:lang w:val="en-US"/>
        </w:rPr>
        <w:t xml:space="preserve"> waveform for LP-SS</w:t>
      </w:r>
      <w:r w:rsidRPr="00A247B5">
        <w:rPr>
          <w:sz w:val="22"/>
          <w:szCs w:val="22"/>
        </w:rPr>
        <w:t xml:space="preserve"> </w:t>
      </w:r>
    </w:p>
    <w:p w14:paraId="6DAD5738" w14:textId="77777777" w:rsidR="00A247B5" w:rsidRDefault="00136E20" w:rsidP="00A247B5">
      <w:pPr>
        <w:pStyle w:val="ListParagraph"/>
        <w:numPr>
          <w:ilvl w:val="0"/>
          <w:numId w:val="19"/>
        </w:numPr>
        <w:ind w:firstLineChars="0"/>
        <w:jc w:val="both"/>
        <w:rPr>
          <w:sz w:val="22"/>
          <w:szCs w:val="22"/>
        </w:rPr>
      </w:pPr>
      <w:r w:rsidRPr="00A247B5">
        <w:rPr>
          <w:sz w:val="22"/>
          <w:szCs w:val="22"/>
        </w:rPr>
        <w:t>overlaid OFDM sequences for LP-SS</w:t>
      </w:r>
    </w:p>
    <w:p w14:paraId="0CBE4B01" w14:textId="28FE037B" w:rsidR="00615D97" w:rsidRPr="00A247B5" w:rsidRDefault="00B23820" w:rsidP="00A247B5">
      <w:pPr>
        <w:pStyle w:val="ListParagraph"/>
        <w:numPr>
          <w:ilvl w:val="0"/>
          <w:numId w:val="19"/>
        </w:numPr>
        <w:ind w:firstLineChars="0"/>
        <w:jc w:val="both"/>
        <w:rPr>
          <w:sz w:val="22"/>
          <w:szCs w:val="22"/>
        </w:rPr>
      </w:pPr>
      <w:r w:rsidRPr="00A247B5">
        <w:rPr>
          <w:sz w:val="22"/>
          <w:szCs w:val="22"/>
        </w:rPr>
        <w:t>LP-SS structure</w:t>
      </w:r>
      <w:r w:rsidR="00B9720A" w:rsidRPr="00A247B5">
        <w:rPr>
          <w:sz w:val="22"/>
          <w:szCs w:val="22"/>
          <w:lang w:val="en-US"/>
        </w:rPr>
        <w:t xml:space="preserve"> and its content</w:t>
      </w:r>
    </w:p>
    <w:p w14:paraId="54677530" w14:textId="18D2984D" w:rsidR="008E4771" w:rsidRPr="00A247B5" w:rsidRDefault="00926C4C" w:rsidP="00A247B5">
      <w:pPr>
        <w:pStyle w:val="ListParagraph"/>
        <w:numPr>
          <w:ilvl w:val="0"/>
          <w:numId w:val="19"/>
        </w:numPr>
        <w:ind w:firstLineChars="0"/>
        <w:jc w:val="both"/>
        <w:rPr>
          <w:sz w:val="22"/>
          <w:szCs w:val="22"/>
        </w:rPr>
      </w:pPr>
      <w:r>
        <w:rPr>
          <w:sz w:val="22"/>
          <w:szCs w:val="22"/>
        </w:rPr>
        <w:t>p</w:t>
      </w:r>
      <w:r w:rsidR="008E4771" w:rsidRPr="00A247B5">
        <w:rPr>
          <w:sz w:val="22"/>
          <w:szCs w:val="22"/>
        </w:rPr>
        <w:t>eriodicities of LP-SS</w:t>
      </w:r>
    </w:p>
    <w:p w14:paraId="365C7944" w14:textId="77777777" w:rsidR="00A53E00" w:rsidRPr="00A247B5" w:rsidRDefault="00A53E00" w:rsidP="00A53E00">
      <w:pPr>
        <w:autoSpaceDE w:val="0"/>
        <w:autoSpaceDN w:val="0"/>
        <w:adjustRightInd w:val="0"/>
        <w:jc w:val="both"/>
        <w:rPr>
          <w:rFonts w:eastAsia="SimSun"/>
          <w:b/>
          <w:iCs/>
          <w:sz w:val="28"/>
          <w:szCs w:val="28"/>
          <w:lang w:eastAsia="ko-KR"/>
        </w:rPr>
      </w:pPr>
      <w:r w:rsidRPr="00A247B5">
        <w:rPr>
          <w:rFonts w:eastAsia="SimSun"/>
          <w:b/>
          <w:iCs/>
          <w:sz w:val="28"/>
          <w:szCs w:val="28"/>
          <w:lang w:eastAsia="ko-KR"/>
        </w:rPr>
        <w:t>OOK-1/OOK-4 waveform</w:t>
      </w:r>
    </w:p>
    <w:p w14:paraId="3072CC2F" w14:textId="217C6314" w:rsidR="00B1275C" w:rsidRDefault="00B1275C" w:rsidP="00B1275C">
      <w:pPr>
        <w:spacing w:afterLines="50" w:after="156"/>
        <w:jc w:val="both"/>
        <w:rPr>
          <w:rFonts w:eastAsia="MS Mincho"/>
          <w:bCs/>
          <w:iCs/>
          <w:sz w:val="22"/>
          <w:szCs w:val="22"/>
          <w:lang w:val="en-US" w:eastAsia="en-GB"/>
        </w:rPr>
      </w:pPr>
      <w:r w:rsidRPr="00A74DAA">
        <w:rPr>
          <w:rFonts w:eastAsia="SimSun"/>
          <w:bCs/>
          <w:iCs/>
          <w:sz w:val="22"/>
          <w:szCs w:val="22"/>
          <w:lang w:val="en-US" w:eastAsia="ko-KR"/>
        </w:rPr>
        <w:t xml:space="preserve">As discussed earlier, </w:t>
      </w:r>
      <w:r w:rsidRPr="008E2FA0">
        <w:rPr>
          <w:rFonts w:eastAsia="MS Mincho"/>
          <w:bCs/>
          <w:iCs/>
          <w:sz w:val="22"/>
          <w:szCs w:val="22"/>
          <w:lang w:val="en-US" w:eastAsia="en-GB"/>
        </w:rPr>
        <w:t>OOK-4</w:t>
      </w:r>
      <w:r w:rsidR="00CA09C7">
        <w:rPr>
          <w:rFonts w:eastAsia="MS Mincho"/>
          <w:bCs/>
          <w:iCs/>
          <w:sz w:val="22"/>
          <w:szCs w:val="22"/>
          <w:lang w:val="en-US" w:eastAsia="en-GB"/>
        </w:rPr>
        <w:t xml:space="preserve"> with M&gt;1</w:t>
      </w:r>
      <w:r w:rsidRPr="008E2FA0">
        <w:rPr>
          <w:rFonts w:eastAsia="MS Mincho"/>
          <w:bCs/>
          <w:iCs/>
          <w:sz w:val="22"/>
          <w:szCs w:val="22"/>
          <w:lang w:val="en-US" w:eastAsia="en-GB"/>
        </w:rPr>
        <w:t xml:space="preserve"> has lower system overhead and can be detected with shorter delay using lower power LP-WUR, compared to OOK-1 candidates.</w:t>
      </w:r>
    </w:p>
    <w:p w14:paraId="3F100615" w14:textId="3698F132" w:rsidR="00B1275C" w:rsidRPr="00055341" w:rsidRDefault="00336D6E" w:rsidP="000303F6">
      <w:pPr>
        <w:pStyle w:val="Caption"/>
        <w:rPr>
          <w:rFonts w:eastAsia="SimSun"/>
          <w:i/>
          <w:sz w:val="22"/>
          <w:szCs w:val="22"/>
          <w:lang w:eastAsia="ko-KR"/>
        </w:rPr>
      </w:pPr>
      <w:bookmarkStart w:id="8" w:name="_Ref163226362"/>
      <w:r w:rsidRPr="000303F6">
        <w:rPr>
          <w:rFonts w:eastAsia="MS Mincho"/>
          <w:i/>
          <w:sz w:val="22"/>
          <w:szCs w:val="22"/>
          <w:lang w:eastAsia="en-GB"/>
        </w:rPr>
        <w:t xml:space="preserve">Proposal </w:t>
      </w:r>
      <w:r w:rsidR="00905E80">
        <w:rPr>
          <w:rFonts w:eastAsia="MS Mincho"/>
          <w:i/>
          <w:sz w:val="22"/>
          <w:szCs w:val="22"/>
          <w:lang w:eastAsia="en-GB"/>
        </w:rPr>
        <w:t>10</w:t>
      </w:r>
      <w:r w:rsidR="00B1275C" w:rsidRPr="00055341">
        <w:rPr>
          <w:rFonts w:eastAsia="MS Mincho"/>
          <w:i/>
          <w:sz w:val="22"/>
          <w:szCs w:val="22"/>
          <w:lang w:eastAsia="en-GB"/>
        </w:rPr>
        <w:t xml:space="preserve"> – Consider OOK-4</w:t>
      </w:r>
      <w:r w:rsidR="00EB73A5">
        <w:rPr>
          <w:rFonts w:eastAsia="MS Mincho"/>
          <w:i/>
          <w:sz w:val="22"/>
          <w:szCs w:val="22"/>
          <w:lang w:eastAsia="en-GB"/>
        </w:rPr>
        <w:t xml:space="preserve"> </w:t>
      </w:r>
      <w:r w:rsidR="00B1275C" w:rsidRPr="00055341">
        <w:rPr>
          <w:rFonts w:eastAsia="MS Mincho"/>
          <w:i/>
          <w:sz w:val="22"/>
          <w:szCs w:val="22"/>
          <w:lang w:eastAsia="en-GB"/>
        </w:rPr>
        <w:t xml:space="preserve">transmission scheme </w:t>
      </w:r>
      <w:r w:rsidR="00610EA2">
        <w:rPr>
          <w:rFonts w:eastAsia="MS Mincho"/>
          <w:i/>
          <w:sz w:val="22"/>
          <w:szCs w:val="22"/>
          <w:lang w:eastAsia="en-GB"/>
        </w:rPr>
        <w:t xml:space="preserve">with maximum M value </w:t>
      </w:r>
      <w:r w:rsidR="008B717D" w:rsidRPr="00055341">
        <w:rPr>
          <w:rFonts w:eastAsia="MS Mincho"/>
          <w:i/>
          <w:sz w:val="22"/>
          <w:szCs w:val="22"/>
          <w:lang w:eastAsia="en-GB"/>
        </w:rPr>
        <w:t>for the transmission of the LP-SS.</w:t>
      </w:r>
      <w:bookmarkEnd w:id="8"/>
    </w:p>
    <w:p w14:paraId="2821BEA7" w14:textId="168E9744" w:rsidR="00625E73" w:rsidRDefault="008B717D" w:rsidP="00D72897">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00B237FD">
        <w:rPr>
          <w:rFonts w:eastAsia="MS Mincho"/>
          <w:sz w:val="22"/>
          <w:szCs w:val="22"/>
          <w:lang w:val="en-US" w:eastAsia="en-GB"/>
        </w:rPr>
        <w:t>T</w:t>
      </w:r>
      <w:r w:rsidR="001D425B">
        <w:rPr>
          <w:rFonts w:eastAsia="MS Mincho"/>
          <w:sz w:val="22"/>
          <w:szCs w:val="22"/>
          <w:lang w:val="en-US" w:eastAsia="en-GB"/>
        </w:rPr>
        <w:t xml:space="preserve">he same LP-WUR </w:t>
      </w:r>
      <w:r w:rsidR="00B237FD">
        <w:rPr>
          <w:rFonts w:eastAsia="MS Mincho"/>
          <w:sz w:val="22"/>
          <w:szCs w:val="22"/>
          <w:lang w:val="en-US" w:eastAsia="en-GB"/>
        </w:rPr>
        <w:t>is going to be used to receive both LP-SS</w:t>
      </w:r>
      <w:r w:rsidR="00625E73">
        <w:rPr>
          <w:rFonts w:eastAsia="MS Mincho"/>
          <w:sz w:val="22"/>
          <w:szCs w:val="22"/>
          <w:lang w:val="en-US" w:eastAsia="en-GB"/>
        </w:rPr>
        <w:t xml:space="preserve"> </w:t>
      </w:r>
      <w:r w:rsidR="00B237FD">
        <w:rPr>
          <w:rFonts w:eastAsia="MS Mincho"/>
          <w:sz w:val="22"/>
          <w:szCs w:val="22"/>
          <w:lang w:val="en-US" w:eastAsia="en-GB"/>
        </w:rPr>
        <w:t xml:space="preserve">and LP-WUS. The same </w:t>
      </w:r>
      <w:r w:rsidR="00F4681D">
        <w:rPr>
          <w:rFonts w:eastAsia="MS Mincho"/>
          <w:sz w:val="22"/>
          <w:szCs w:val="22"/>
          <w:lang w:val="en-US" w:eastAsia="en-GB"/>
        </w:rPr>
        <w:t xml:space="preserve">value of </w:t>
      </w:r>
      <w:r w:rsidR="00625E73">
        <w:rPr>
          <w:rFonts w:eastAsia="MS Mincho"/>
          <w:sz w:val="22"/>
          <w:szCs w:val="22"/>
          <w:lang w:val="en-US" w:eastAsia="en-GB"/>
        </w:rPr>
        <w:t>M should be used to generate LP-SS and LP-WUS.</w:t>
      </w:r>
    </w:p>
    <w:p w14:paraId="66A17EAE" w14:textId="7A33411D" w:rsidR="00B1275C" w:rsidRDefault="00B237FD" w:rsidP="00A247B5">
      <w:pPr>
        <w:pStyle w:val="Caption"/>
        <w:rPr>
          <w:rFonts w:eastAsia="MS Mincho"/>
          <w:sz w:val="22"/>
          <w:szCs w:val="22"/>
          <w:lang w:eastAsia="en-GB"/>
        </w:rPr>
      </w:pPr>
      <w:r>
        <w:rPr>
          <w:rFonts w:eastAsia="MS Mincho"/>
          <w:sz w:val="22"/>
          <w:szCs w:val="22"/>
          <w:lang w:eastAsia="en-GB"/>
        </w:rPr>
        <w:t xml:space="preserve"> </w:t>
      </w:r>
      <w:r w:rsidR="00F4681D" w:rsidRPr="000303F6">
        <w:rPr>
          <w:rFonts w:eastAsia="MS Mincho"/>
          <w:i/>
          <w:sz w:val="22"/>
          <w:szCs w:val="22"/>
          <w:lang w:eastAsia="en-GB"/>
        </w:rPr>
        <w:t xml:space="preserve">Proposal </w:t>
      </w:r>
      <w:r w:rsidR="00905E80">
        <w:rPr>
          <w:rFonts w:eastAsia="MS Mincho"/>
          <w:i/>
          <w:sz w:val="22"/>
          <w:szCs w:val="22"/>
          <w:lang w:eastAsia="en-GB"/>
        </w:rPr>
        <w:t>11</w:t>
      </w:r>
      <w:r w:rsidR="00F4681D" w:rsidRPr="00055341">
        <w:rPr>
          <w:rFonts w:eastAsia="MS Mincho"/>
          <w:i/>
          <w:sz w:val="22"/>
          <w:szCs w:val="22"/>
          <w:lang w:eastAsia="en-GB"/>
        </w:rPr>
        <w:t xml:space="preserve"> – </w:t>
      </w:r>
      <w:r w:rsidR="00F4681D">
        <w:rPr>
          <w:rFonts w:eastAsia="MS Mincho"/>
          <w:i/>
          <w:sz w:val="22"/>
          <w:szCs w:val="22"/>
          <w:lang w:eastAsia="en-GB"/>
        </w:rPr>
        <w:t xml:space="preserve">Consider </w:t>
      </w:r>
      <w:r w:rsidR="006F1A2E">
        <w:rPr>
          <w:rFonts w:eastAsia="MS Mincho"/>
          <w:i/>
          <w:sz w:val="22"/>
          <w:szCs w:val="22"/>
          <w:lang w:eastAsia="en-GB"/>
        </w:rPr>
        <w:t>having</w:t>
      </w:r>
      <w:r w:rsidR="00457E25">
        <w:rPr>
          <w:rFonts w:eastAsia="MS Mincho"/>
          <w:i/>
          <w:sz w:val="22"/>
          <w:szCs w:val="22"/>
          <w:lang w:eastAsia="en-GB"/>
        </w:rPr>
        <w:t xml:space="preserve"> the same value of M for both LP-SS and LP-WUS.</w:t>
      </w:r>
    </w:p>
    <w:p w14:paraId="65A7A53B" w14:textId="09BD0998" w:rsidR="00FB7376" w:rsidRPr="00A247B5" w:rsidRDefault="00FB7376" w:rsidP="00055341">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t>LP-SS structure</w:t>
      </w:r>
      <w:r w:rsidR="00BA4C24" w:rsidRPr="00A247B5">
        <w:rPr>
          <w:rFonts w:eastAsia="SimSun"/>
          <w:b/>
          <w:iCs/>
          <w:sz w:val="28"/>
          <w:szCs w:val="28"/>
          <w:lang w:eastAsia="ko-KR"/>
        </w:rPr>
        <w:t xml:space="preserve"> and content</w:t>
      </w: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UE power saving gain cannot be observed if the existing Rel-18 MR RRM measurement periodicity for serving and neighbour cells are applied and UE MR enters in ultra-deep sleep during LP LP-WUS monitoring, therefore</w:t>
      </w:r>
    </w:p>
    <w:p w14:paraId="5B7F1BF5" w14:textId="6C4E34FF"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MR serving and neighbour cell measurement with further time domain relaxation than </w:t>
      </w:r>
      <w:r w:rsidR="00A22CC5">
        <w:rPr>
          <w:rFonts w:eastAsia="SimSun"/>
          <w:bCs/>
          <w:iCs/>
          <w:sz w:val="22"/>
          <w:szCs w:val="22"/>
          <w:lang w:val="en-US" w:eastAsia="ko-KR"/>
        </w:rPr>
        <w:t>what</w:t>
      </w:r>
      <w:r w:rsidR="00A22CC5" w:rsidRPr="0086576D">
        <w:rPr>
          <w:rFonts w:eastAsia="SimSun"/>
          <w:bCs/>
          <w:iCs/>
          <w:sz w:val="22"/>
          <w:szCs w:val="22"/>
          <w:lang w:val="en-US" w:eastAsia="ko-KR"/>
        </w:rPr>
        <w:t xml:space="preserve"> </w:t>
      </w:r>
      <w:r w:rsidRPr="0086576D">
        <w:rPr>
          <w:rFonts w:eastAsia="SimSun"/>
          <w:bCs/>
          <w:iCs/>
          <w:sz w:val="22"/>
          <w:szCs w:val="22"/>
          <w:lang w:val="en-US" w:eastAsia="ko-KR"/>
        </w:rPr>
        <w:t>is allowed in Rel-18 specification for IDLE/INACTIVE and/or</w:t>
      </w:r>
    </w:p>
    <w:p w14:paraId="12CD3503" w14:textId="71D5E65D"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at least serving cell RRM </w:t>
      </w:r>
      <w:r w:rsidR="00DF0D6E">
        <w:rPr>
          <w:rFonts w:eastAsia="SimSun"/>
          <w:bCs/>
          <w:iCs/>
          <w:sz w:val="22"/>
          <w:szCs w:val="22"/>
          <w:lang w:val="en-US" w:eastAsia="ko-KR"/>
        </w:rPr>
        <w:t xml:space="preserve">measurement </w:t>
      </w:r>
      <w:r w:rsidRPr="0086576D">
        <w:rPr>
          <w:rFonts w:eastAsia="SimSun"/>
          <w:bCs/>
          <w:iCs/>
          <w:sz w:val="22"/>
          <w:szCs w:val="22"/>
          <w:lang w:val="en-US" w:eastAsia="ko-KR"/>
        </w:rPr>
        <w:t xml:space="preserve">offloaded from MR to LR </w:t>
      </w:r>
      <w:r w:rsidR="00DF0D6E">
        <w:rPr>
          <w:rFonts w:eastAsia="SimSun"/>
          <w:bCs/>
          <w:iCs/>
          <w:sz w:val="22"/>
          <w:szCs w:val="22"/>
          <w:lang w:val="en-US" w:eastAsia="ko-KR"/>
        </w:rPr>
        <w:t>is</w:t>
      </w:r>
      <w:r w:rsidR="00DF0D6E" w:rsidRPr="0086576D">
        <w:rPr>
          <w:rFonts w:eastAsia="SimSun"/>
          <w:bCs/>
          <w:iCs/>
          <w:sz w:val="22"/>
          <w:szCs w:val="22"/>
          <w:lang w:val="en-US" w:eastAsia="ko-KR"/>
        </w:rPr>
        <w:t xml:space="preserve"> </w:t>
      </w:r>
      <w:r w:rsidRPr="0086576D">
        <w:rPr>
          <w:rFonts w:eastAsia="SimSun"/>
          <w:bCs/>
          <w:iCs/>
          <w:sz w:val="22"/>
          <w:szCs w:val="22"/>
          <w:lang w:val="en-US" w:eastAsia="ko-KR"/>
        </w:rPr>
        <w:t>beneficial</w:t>
      </w:r>
      <w:r w:rsidR="007D4EB9" w:rsidRPr="0086576D">
        <w:rPr>
          <w:rFonts w:eastAsia="SimSun"/>
          <w:bCs/>
          <w:iCs/>
          <w:sz w:val="22"/>
          <w:szCs w:val="22"/>
          <w:lang w:val="en-US" w:eastAsia="ko-KR"/>
        </w:rPr>
        <w:t xml:space="preserve">. </w:t>
      </w:r>
    </w:p>
    <w:p w14:paraId="4E2F17E9" w14:textId="6437DEBC" w:rsidR="00632CA7" w:rsidRDefault="00F064CB" w:rsidP="00D113B3">
      <w:pPr>
        <w:spacing w:afterLines="50" w:after="156"/>
        <w:jc w:val="both"/>
        <w:rPr>
          <w:rFonts w:eastAsia="SimSun"/>
          <w:bCs/>
          <w:iCs/>
          <w:sz w:val="22"/>
          <w:szCs w:val="22"/>
          <w:lang w:val="en-US" w:eastAsia="ko-KR"/>
        </w:rPr>
      </w:pPr>
      <w:r>
        <w:rPr>
          <w:rFonts w:eastAsia="SimSun"/>
          <w:bCs/>
          <w:iCs/>
          <w:sz w:val="22"/>
          <w:szCs w:val="22"/>
          <w:lang w:val="en-US" w:eastAsia="ko-KR"/>
        </w:rPr>
        <w:t>The aspect related to RRM measurement is under discussion in RAN2</w:t>
      </w:r>
      <w:r w:rsidR="005C753E">
        <w:rPr>
          <w:rFonts w:eastAsia="SimSun"/>
          <w:bCs/>
          <w:iCs/>
          <w:sz w:val="22"/>
          <w:szCs w:val="22"/>
          <w:lang w:val="en-US" w:eastAsia="ko-KR"/>
        </w:rPr>
        <w:t xml:space="preserve">. </w:t>
      </w:r>
      <w:r w:rsidR="003E787F">
        <w:rPr>
          <w:rFonts w:eastAsia="SimSun"/>
          <w:bCs/>
          <w:iCs/>
          <w:sz w:val="22"/>
          <w:szCs w:val="22"/>
          <w:lang w:val="en-US" w:eastAsia="ko-KR"/>
        </w:rPr>
        <w:t xml:space="preserve">In order to use LP-SS for both synchronization and RRM measurement purposes, the LP-SS needs to contain information related to/associated with serving cell and neighbor cell ID. </w:t>
      </w:r>
      <w:r w:rsidR="008C4807">
        <w:rPr>
          <w:rFonts w:eastAsia="SimSun"/>
          <w:bCs/>
          <w:iCs/>
          <w:sz w:val="22"/>
          <w:szCs w:val="22"/>
          <w:lang w:val="en-US" w:eastAsia="ko-KR"/>
        </w:rPr>
        <w:t>During the last meeting</w:t>
      </w:r>
      <w:r w:rsidR="00862585">
        <w:rPr>
          <w:rFonts w:eastAsia="SimSun"/>
          <w:bCs/>
          <w:iCs/>
          <w:sz w:val="22"/>
          <w:szCs w:val="22"/>
          <w:lang w:val="en-US" w:eastAsia="ko-KR"/>
        </w:rPr>
        <w:t>, the following agreement</w:t>
      </w:r>
      <w:r w:rsidR="001A2501">
        <w:rPr>
          <w:rFonts w:eastAsia="SimSun"/>
          <w:bCs/>
          <w:iCs/>
          <w:sz w:val="22"/>
          <w:szCs w:val="22"/>
          <w:lang w:val="en-US" w:eastAsia="ko-KR"/>
        </w:rPr>
        <w:t xml:space="preserve"> on </w:t>
      </w:r>
      <w:r w:rsidR="009E49C0">
        <w:rPr>
          <w:rFonts w:eastAsia="SimSun"/>
          <w:bCs/>
          <w:iCs/>
          <w:sz w:val="22"/>
          <w:szCs w:val="22"/>
          <w:lang w:val="en-US" w:eastAsia="ko-KR"/>
        </w:rPr>
        <w:t>the number of</w:t>
      </w:r>
      <w:r w:rsidR="00862585">
        <w:rPr>
          <w:rFonts w:eastAsia="SimSun"/>
          <w:bCs/>
          <w:iCs/>
          <w:sz w:val="22"/>
          <w:szCs w:val="22"/>
          <w:lang w:val="en-US" w:eastAsia="ko-KR"/>
        </w:rPr>
        <w:t xml:space="preserve"> </w:t>
      </w:r>
      <w:r w:rsidR="009E49C0">
        <w:rPr>
          <w:rFonts w:eastAsia="SimSun"/>
          <w:bCs/>
          <w:iCs/>
          <w:sz w:val="22"/>
          <w:szCs w:val="22"/>
          <w:lang w:val="en-US" w:eastAsia="ko-KR"/>
        </w:rPr>
        <w:t xml:space="preserve">LP_SS </w:t>
      </w:r>
      <w:r w:rsidR="00862585">
        <w:rPr>
          <w:rFonts w:eastAsia="SimSun"/>
          <w:bCs/>
          <w:iCs/>
          <w:sz w:val="22"/>
          <w:szCs w:val="22"/>
          <w:lang w:val="en-US" w:eastAsia="ko-KR"/>
        </w:rPr>
        <w:t xml:space="preserve">sequences </w:t>
      </w:r>
      <w:r w:rsidR="001A2501">
        <w:rPr>
          <w:rFonts w:eastAsia="SimSun"/>
          <w:bCs/>
          <w:iCs/>
          <w:sz w:val="22"/>
          <w:szCs w:val="22"/>
          <w:lang w:val="en-US" w:eastAsia="ko-KR"/>
        </w:rPr>
        <w:t>was made.</w:t>
      </w:r>
    </w:p>
    <w:tbl>
      <w:tblPr>
        <w:tblStyle w:val="TableGrid10"/>
        <w:tblW w:w="10060" w:type="dxa"/>
        <w:tblLook w:val="04A0" w:firstRow="1" w:lastRow="0" w:firstColumn="1" w:lastColumn="0" w:noHBand="0" w:noVBand="1"/>
      </w:tblPr>
      <w:tblGrid>
        <w:gridCol w:w="10060"/>
      </w:tblGrid>
      <w:tr w:rsidR="00633DDA" w:rsidRPr="001514EE" w14:paraId="3F204FBD" w14:textId="77777777">
        <w:tc>
          <w:tcPr>
            <w:tcW w:w="10060" w:type="dxa"/>
          </w:tcPr>
          <w:p w14:paraId="1BD9930A" w14:textId="77777777" w:rsidR="000700BA" w:rsidRPr="00011D06" w:rsidRDefault="000700BA" w:rsidP="000700BA">
            <w:pPr>
              <w:rPr>
                <w:b/>
                <w:bCs/>
                <w:sz w:val="20"/>
                <w:szCs w:val="20"/>
                <w:lang w:val="en-US"/>
              </w:rPr>
            </w:pPr>
            <w:r w:rsidRPr="00011D06">
              <w:rPr>
                <w:b/>
                <w:bCs/>
                <w:sz w:val="20"/>
                <w:szCs w:val="20"/>
                <w:highlight w:val="green"/>
                <w:lang w:val="en-US"/>
              </w:rPr>
              <w:t>Agreement</w:t>
            </w:r>
          </w:p>
          <w:p w14:paraId="04EA9AA3" w14:textId="77777777" w:rsidR="000700BA" w:rsidRDefault="000700BA" w:rsidP="000700BA">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452F3565" w14:textId="69C09323" w:rsidR="00633DDA" w:rsidRPr="00BD5B8D" w:rsidRDefault="00633DDA">
            <w:pPr>
              <w:ind w:leftChars="400" w:left="960"/>
              <w:rPr>
                <w:rFonts w:eastAsia="Microsoft YaHei"/>
                <w:iCs/>
                <w:sz w:val="20"/>
                <w:szCs w:val="20"/>
                <w:lang w:val="en-US" w:eastAsia="zh-CN"/>
              </w:rPr>
            </w:pPr>
          </w:p>
        </w:tc>
      </w:tr>
    </w:tbl>
    <w:p w14:paraId="047BE4AE" w14:textId="77777777" w:rsidR="00633DDA" w:rsidRPr="001C523D" w:rsidRDefault="00633DDA" w:rsidP="00163391">
      <w:pPr>
        <w:jc w:val="both"/>
        <w:rPr>
          <w:rFonts w:eastAsia="SimSun"/>
          <w:bCs/>
          <w:iCs/>
          <w:sz w:val="22"/>
          <w:szCs w:val="22"/>
          <w:lang w:eastAsia="ko-KR"/>
        </w:rPr>
      </w:pPr>
    </w:p>
    <w:p w14:paraId="04005127" w14:textId="68AF12E8" w:rsidR="009C61EA" w:rsidRPr="001C523D" w:rsidRDefault="00FB2774" w:rsidP="00163391">
      <w:pPr>
        <w:jc w:val="both"/>
        <w:rPr>
          <w:rFonts w:eastAsia="SimSun"/>
          <w:bCs/>
          <w:iCs/>
          <w:sz w:val="22"/>
          <w:szCs w:val="22"/>
          <w:lang w:val="en-US" w:eastAsia="ko-KR"/>
        </w:rPr>
      </w:pPr>
      <w:r>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0B4988">
        <w:rPr>
          <w:rFonts w:eastAsia="SimSun"/>
          <w:bCs/>
          <w:iCs/>
          <w:sz w:val="22"/>
          <w:szCs w:val="22"/>
          <w:lang w:val="en-US" w:eastAsia="ko-KR"/>
        </w:rPr>
        <w:t xml:space="preserve">good </w:t>
      </w:r>
      <w:r w:rsidR="00AB7986">
        <w:rPr>
          <w:rFonts w:eastAsia="SimSun"/>
          <w:bCs/>
          <w:iCs/>
          <w:sz w:val="22"/>
          <w:szCs w:val="22"/>
          <w:lang w:val="en-US" w:eastAsia="ko-KR"/>
        </w:rPr>
        <w:t>detection performance, i.e. low m</w:t>
      </w:r>
      <w:r w:rsidR="00F17B69">
        <w:rPr>
          <w:rFonts w:eastAsia="SimSun"/>
          <w:bCs/>
          <w:iCs/>
          <w:sz w:val="22"/>
          <w:szCs w:val="22"/>
          <w:lang w:val="en-US" w:eastAsia="ko-KR"/>
        </w:rPr>
        <w:t>is-detection and false-alarm probabilities</w:t>
      </w:r>
      <w:r w:rsidR="00123AA2">
        <w:rPr>
          <w:rFonts w:eastAsia="SimSun"/>
          <w:bCs/>
          <w:iCs/>
          <w:sz w:val="22"/>
          <w:szCs w:val="22"/>
          <w:lang w:val="en-US" w:eastAsia="ko-KR"/>
        </w:rPr>
        <w:t xml:space="preserve">, </w:t>
      </w:r>
      <w:r w:rsidR="00F17B69">
        <w:rPr>
          <w:lang w:eastAsia="ko-KR"/>
        </w:rPr>
        <w:t>the binary LP-SS sequence type for the ‘ON-OFF’ pattern in a LP-SS</w:t>
      </w:r>
      <w:r w:rsidR="0023186A">
        <w:rPr>
          <w:lang w:eastAsia="ko-KR"/>
        </w:rPr>
        <w:t xml:space="preserve"> </w:t>
      </w:r>
      <w:r w:rsidR="00F70D8A">
        <w:rPr>
          <w:rFonts w:eastAsia="SimSun"/>
          <w:bCs/>
          <w:iCs/>
          <w:sz w:val="22"/>
          <w:szCs w:val="22"/>
          <w:lang w:val="en-US" w:eastAsia="ko-KR"/>
        </w:rPr>
        <w:t>should be selected from</w:t>
      </w:r>
      <w:r w:rsidR="00953E0B">
        <w:rPr>
          <w:rFonts w:eastAsia="SimSun"/>
          <w:bCs/>
          <w:iCs/>
          <w:sz w:val="22"/>
          <w:szCs w:val="22"/>
          <w:lang w:val="en-US" w:eastAsia="ko-KR"/>
        </w:rPr>
        <w:t xml:space="preserve"> </w:t>
      </w:r>
      <w:r w:rsidR="0017719D">
        <w:rPr>
          <w:rFonts w:eastAsia="SimSun"/>
          <w:bCs/>
          <w:iCs/>
          <w:sz w:val="22"/>
          <w:szCs w:val="22"/>
          <w:lang w:val="en-US" w:eastAsia="ko-KR"/>
        </w:rPr>
        <w:t xml:space="preserve">sequences </w:t>
      </w:r>
      <w:r w:rsidR="00785979">
        <w:rPr>
          <w:rFonts w:eastAsia="SimSun"/>
          <w:bCs/>
          <w:iCs/>
          <w:sz w:val="22"/>
          <w:szCs w:val="22"/>
          <w:lang w:val="en-US" w:eastAsia="ko-KR"/>
        </w:rPr>
        <w:t xml:space="preserve">with </w:t>
      </w:r>
      <w:r w:rsidR="00BF6EC1">
        <w:rPr>
          <w:rFonts w:eastAsia="SimSun"/>
          <w:bCs/>
          <w:iCs/>
          <w:sz w:val="22"/>
          <w:szCs w:val="22"/>
          <w:lang w:val="en-US" w:eastAsia="ko-KR"/>
        </w:rPr>
        <w:t>good auto- and cross</w:t>
      </w:r>
      <w:r w:rsidR="00341CF4">
        <w:rPr>
          <w:rFonts w:eastAsia="SimSun"/>
          <w:bCs/>
          <w:iCs/>
          <w:sz w:val="22"/>
          <w:szCs w:val="22"/>
          <w:lang w:val="en-US" w:eastAsia="ko-KR"/>
        </w:rPr>
        <w:t>-</w:t>
      </w:r>
      <w:r w:rsidR="00BF6EC1">
        <w:rPr>
          <w:rFonts w:eastAsia="SimSun"/>
          <w:bCs/>
          <w:iCs/>
          <w:sz w:val="22"/>
          <w:szCs w:val="22"/>
          <w:lang w:val="en-US" w:eastAsia="ko-KR"/>
        </w:rPr>
        <w:t>correlation properties</w:t>
      </w:r>
      <w:r w:rsidR="00F70D8A">
        <w:rPr>
          <w:rFonts w:eastAsia="SimSun"/>
          <w:bCs/>
          <w:iCs/>
          <w:sz w:val="22"/>
          <w:szCs w:val="22"/>
          <w:lang w:val="en-US" w:eastAsia="ko-KR"/>
        </w:rPr>
        <w:t xml:space="preserve"> such as m-sequence</w:t>
      </w:r>
      <w:r w:rsidR="003E096A">
        <w:rPr>
          <w:rFonts w:eastAsia="SimSun"/>
          <w:bCs/>
          <w:iCs/>
          <w:sz w:val="22"/>
          <w:szCs w:val="22"/>
          <w:lang w:val="en-US" w:eastAsia="ko-KR"/>
        </w:rPr>
        <w:t xml:space="preserve">s </w:t>
      </w:r>
      <w:r w:rsidR="00F70D8A">
        <w:rPr>
          <w:rFonts w:eastAsia="SimSun"/>
          <w:bCs/>
          <w:iCs/>
          <w:sz w:val="22"/>
          <w:szCs w:val="22"/>
          <w:lang w:val="en-US" w:eastAsia="ko-KR"/>
        </w:rPr>
        <w:t>or Gold sequence</w:t>
      </w:r>
      <w:r w:rsidR="00BF6EC1">
        <w:rPr>
          <w:rFonts w:eastAsia="SimSun"/>
          <w:bCs/>
          <w:iCs/>
          <w:sz w:val="22"/>
          <w:szCs w:val="22"/>
          <w:lang w:val="en-US" w:eastAsia="ko-KR"/>
        </w:rPr>
        <w:t>.</w:t>
      </w:r>
      <w:r w:rsidR="00EF28D2">
        <w:rPr>
          <w:rFonts w:eastAsia="SimSun"/>
          <w:bCs/>
          <w:iCs/>
          <w:sz w:val="22"/>
          <w:szCs w:val="22"/>
          <w:lang w:val="en-US" w:eastAsia="ko-KR"/>
        </w:rPr>
        <w:t xml:space="preserve"> From the two candidate</w:t>
      </w:r>
      <w:r w:rsidR="00B23696">
        <w:rPr>
          <w:rFonts w:eastAsia="SimSun"/>
          <w:bCs/>
          <w:iCs/>
          <w:sz w:val="22"/>
          <w:szCs w:val="22"/>
          <w:lang w:val="en-US" w:eastAsia="ko-KR"/>
        </w:rPr>
        <w:t xml:space="preserve">s, </w:t>
      </w:r>
      <w:r w:rsidR="00B23696">
        <w:rPr>
          <w:sz w:val="22"/>
          <w:szCs w:val="22"/>
          <w:lang w:val="en-US"/>
        </w:rPr>
        <w:t>Gold sequence, however, has better auto- and cross-correlation properties.</w:t>
      </w:r>
      <w:r w:rsidR="00BF6EC1">
        <w:rPr>
          <w:rFonts w:eastAsia="SimSun"/>
          <w:bCs/>
          <w:iCs/>
          <w:sz w:val="22"/>
          <w:szCs w:val="22"/>
          <w:lang w:val="en-US" w:eastAsia="ko-KR"/>
        </w:rPr>
        <w:t xml:space="preserve"> </w:t>
      </w:r>
      <w:r w:rsidR="003E096A">
        <w:rPr>
          <w:rFonts w:eastAsia="SimSun"/>
          <w:bCs/>
          <w:iCs/>
          <w:sz w:val="22"/>
          <w:szCs w:val="22"/>
          <w:lang w:val="en-US" w:eastAsia="ko-KR"/>
        </w:rPr>
        <w:t xml:space="preserve">The length of the </w:t>
      </w:r>
      <w:r w:rsidR="0073797D">
        <w:rPr>
          <w:rFonts w:eastAsia="SimSun"/>
          <w:bCs/>
          <w:iCs/>
          <w:sz w:val="22"/>
          <w:szCs w:val="22"/>
          <w:lang w:val="en-US" w:eastAsia="ko-KR"/>
        </w:rPr>
        <w:t xml:space="preserve">sequences should be long enough </w:t>
      </w:r>
      <w:r w:rsidR="00574347">
        <w:rPr>
          <w:rFonts w:eastAsia="SimSun"/>
          <w:bCs/>
          <w:iCs/>
          <w:sz w:val="22"/>
          <w:szCs w:val="22"/>
          <w:lang w:val="en-US" w:eastAsia="ko-KR"/>
        </w:rPr>
        <w:t xml:space="preserve">so </w:t>
      </w:r>
      <w:r w:rsidR="0073797D">
        <w:rPr>
          <w:rFonts w:eastAsia="SimSun"/>
          <w:bCs/>
          <w:iCs/>
          <w:sz w:val="22"/>
          <w:szCs w:val="22"/>
          <w:lang w:val="en-US" w:eastAsia="ko-KR"/>
        </w:rPr>
        <w:t xml:space="preserve">that the processing gain of the sequence can </w:t>
      </w:r>
      <w:r w:rsidR="00574347">
        <w:rPr>
          <w:sz w:val="22"/>
          <w:szCs w:val="22"/>
        </w:rPr>
        <w:t xml:space="preserve">compensate for the </w:t>
      </w:r>
      <w:r w:rsidR="00535884">
        <w:rPr>
          <w:sz w:val="22"/>
          <w:szCs w:val="22"/>
        </w:rPr>
        <w:t>worse sensitivity level of O</w:t>
      </w:r>
      <w:r w:rsidR="00FE7249">
        <w:rPr>
          <w:sz w:val="22"/>
          <w:szCs w:val="22"/>
        </w:rPr>
        <w:t>O</w:t>
      </w:r>
      <w:r w:rsidR="00B23696">
        <w:rPr>
          <w:sz w:val="22"/>
          <w:szCs w:val="22"/>
        </w:rPr>
        <w:t>K</w:t>
      </w:r>
      <w:r w:rsidR="00535884">
        <w:rPr>
          <w:sz w:val="22"/>
          <w:szCs w:val="22"/>
        </w:rPr>
        <w:t xml:space="preserve">-based LP-WUR </w:t>
      </w:r>
      <w:r w:rsidR="003C2A44">
        <w:rPr>
          <w:sz w:val="22"/>
          <w:szCs w:val="22"/>
        </w:rPr>
        <w:t>improve on the LP-SS coverage</w:t>
      </w:r>
      <w:r w:rsidR="00FE7249">
        <w:rPr>
          <w:sz w:val="22"/>
          <w:szCs w:val="22"/>
        </w:rPr>
        <w:t>.</w:t>
      </w:r>
      <w:r w:rsidR="005F1B4D">
        <w:rPr>
          <w:sz w:val="22"/>
          <w:szCs w:val="22"/>
        </w:rPr>
        <w:t xml:space="preserve"> </w:t>
      </w:r>
    </w:p>
    <w:p w14:paraId="5C5DE607" w14:textId="36DB007C" w:rsidR="009F31EC" w:rsidRPr="00A247B5" w:rsidRDefault="001415EF" w:rsidP="003C5B28">
      <w:pPr>
        <w:pStyle w:val="Caption"/>
        <w:rPr>
          <w:b w:val="0"/>
          <w:bCs/>
          <w:i/>
          <w:iCs/>
          <w:sz w:val="22"/>
          <w:szCs w:val="22"/>
        </w:rPr>
      </w:pPr>
      <w:bookmarkStart w:id="9" w:name="_Ref163226368"/>
      <w:r w:rsidRPr="00A247B5">
        <w:rPr>
          <w:rStyle w:val="cf01"/>
          <w:rFonts w:ascii="Times New Roman" w:hAnsi="Times New Roman" w:cs="Times New Roman"/>
          <w:b/>
          <w:sz w:val="22"/>
          <w:szCs w:val="22"/>
        </w:rPr>
        <w:t xml:space="preserve">Proposal </w:t>
      </w:r>
      <w:r w:rsidR="00905E80">
        <w:rPr>
          <w:rStyle w:val="cf01"/>
          <w:rFonts w:ascii="Times New Roman" w:hAnsi="Times New Roman" w:cs="Times New Roman"/>
          <w:b/>
          <w:sz w:val="22"/>
          <w:szCs w:val="22"/>
        </w:rPr>
        <w:t>12</w:t>
      </w:r>
      <w:r w:rsidR="00FB65B3" w:rsidRPr="00A247B5">
        <w:rPr>
          <w:rFonts w:eastAsia="SimSun"/>
          <w:b w:val="0"/>
          <w:bCs/>
          <w:i/>
          <w:iCs/>
          <w:sz w:val="22"/>
          <w:szCs w:val="22"/>
          <w:lang w:eastAsia="ko-KR"/>
        </w:rPr>
        <w:t xml:space="preserve"> – </w:t>
      </w:r>
      <w:r w:rsidR="00A203CB" w:rsidRPr="00ED00D3">
        <w:rPr>
          <w:rStyle w:val="cf01"/>
          <w:rFonts w:ascii="Times New Roman" w:hAnsi="Times New Roman" w:cs="Times New Roman"/>
          <w:b/>
          <w:sz w:val="22"/>
          <w:szCs w:val="22"/>
        </w:rPr>
        <w:t>Support</w:t>
      </w:r>
      <w:r w:rsidR="00FB65B3" w:rsidRPr="00ED00D3">
        <w:rPr>
          <w:rStyle w:val="cf01"/>
          <w:rFonts w:ascii="Times New Roman" w:hAnsi="Times New Roman" w:cs="Times New Roman"/>
          <w:b/>
          <w:sz w:val="22"/>
          <w:szCs w:val="22"/>
        </w:rPr>
        <w:t xml:space="preserve"> </w:t>
      </w:r>
      <w:r w:rsidR="00653F1B" w:rsidRPr="00ED00D3">
        <w:rPr>
          <w:rStyle w:val="cf01"/>
          <w:rFonts w:ascii="Times New Roman" w:hAnsi="Times New Roman" w:cs="Times New Roman"/>
          <w:b/>
          <w:sz w:val="22"/>
          <w:szCs w:val="22"/>
        </w:rPr>
        <w:t xml:space="preserve">inclusion of cell ID in the LP-SS </w:t>
      </w:r>
      <w:r w:rsidR="004549FD" w:rsidRPr="00ED00D3">
        <w:rPr>
          <w:rStyle w:val="cf01"/>
          <w:rFonts w:ascii="Times New Roman" w:hAnsi="Times New Roman" w:cs="Times New Roman"/>
          <w:b/>
          <w:sz w:val="22"/>
          <w:szCs w:val="22"/>
        </w:rPr>
        <w:t>transmission</w:t>
      </w:r>
      <w:r w:rsidR="003C5B28" w:rsidRPr="00ED00D3">
        <w:rPr>
          <w:rStyle w:val="cf01"/>
          <w:rFonts w:ascii="Times New Roman" w:hAnsi="Times New Roman" w:cs="Times New Roman"/>
          <w:b/>
          <w:sz w:val="22"/>
          <w:szCs w:val="22"/>
        </w:rPr>
        <w:t>.</w:t>
      </w:r>
    </w:p>
    <w:bookmarkEnd w:id="9"/>
    <w:p w14:paraId="349EA937" w14:textId="55DC8175" w:rsidR="00B9720A" w:rsidRPr="00D72297" w:rsidRDefault="00FA45EB" w:rsidP="00055341">
      <w:pPr>
        <w:jc w:val="both"/>
        <w:rPr>
          <w:rFonts w:eastAsia="SimSun"/>
          <w:b/>
          <w:iCs/>
          <w:sz w:val="22"/>
          <w:szCs w:val="22"/>
          <w:lang w:val="en-US" w:eastAsia="ko-KR"/>
        </w:rPr>
      </w:pPr>
      <w:r w:rsidRPr="00A247B5">
        <w:rPr>
          <w:rStyle w:val="cf01"/>
          <w:rFonts w:ascii="Times New Roman" w:hAnsi="Times New Roman" w:cs="Times New Roman"/>
          <w:sz w:val="22"/>
          <w:szCs w:val="22"/>
        </w:rPr>
        <w:lastRenderedPageBreak/>
        <w:t xml:space="preserve">Proposal </w:t>
      </w:r>
      <w:r w:rsidR="002E61C2">
        <w:rPr>
          <w:rStyle w:val="cf01"/>
          <w:rFonts w:ascii="Times New Roman" w:hAnsi="Times New Roman" w:cs="Times New Roman"/>
          <w:sz w:val="22"/>
          <w:szCs w:val="22"/>
        </w:rPr>
        <w:t>1</w:t>
      </w:r>
      <w:r w:rsidR="00905E80">
        <w:rPr>
          <w:rStyle w:val="cf01"/>
          <w:rFonts w:ascii="Times New Roman" w:hAnsi="Times New Roman" w:cs="Times New Roman"/>
          <w:sz w:val="22"/>
          <w:szCs w:val="22"/>
        </w:rPr>
        <w:t>3</w:t>
      </w:r>
      <w:r w:rsidRPr="00ED00D3">
        <w:rPr>
          <w:rFonts w:eastAsia="SimSun"/>
          <w:bCs/>
          <w:i/>
          <w:iCs/>
          <w:sz w:val="22"/>
          <w:szCs w:val="22"/>
          <w:lang w:eastAsia="ko-KR"/>
        </w:rPr>
        <w:t xml:space="preserve"> – </w:t>
      </w:r>
      <w:r w:rsidRPr="00D72297">
        <w:rPr>
          <w:rFonts w:eastAsia="SimSun"/>
          <w:b/>
          <w:i/>
          <w:iCs/>
          <w:sz w:val="22"/>
          <w:szCs w:val="22"/>
          <w:lang w:eastAsia="ko-KR"/>
        </w:rPr>
        <w:t xml:space="preserve">RAN1 to </w:t>
      </w:r>
      <w:r w:rsidR="00ED00D3" w:rsidRPr="00D72297">
        <w:rPr>
          <w:rFonts w:eastAsia="SimSun"/>
          <w:b/>
          <w:i/>
          <w:iCs/>
          <w:sz w:val="22"/>
          <w:szCs w:val="22"/>
          <w:lang w:eastAsia="ko-KR"/>
        </w:rPr>
        <w:t>select LP-SS sequences</w:t>
      </w:r>
      <w:r w:rsidRPr="00D72297">
        <w:rPr>
          <w:rFonts w:eastAsia="SimSun"/>
          <w:b/>
          <w:i/>
          <w:iCs/>
          <w:sz w:val="22"/>
          <w:szCs w:val="22"/>
          <w:lang w:eastAsia="ko-KR"/>
        </w:rPr>
        <w:t xml:space="preserve"> from Gold sequence</w:t>
      </w:r>
      <w:r w:rsidRPr="00D72297">
        <w:rPr>
          <w:rStyle w:val="cf01"/>
          <w:rFonts w:ascii="Times New Roman" w:hAnsi="Times New Roman" w:cs="Times New Roman"/>
          <w:b w:val="0"/>
          <w:bCs w:val="0"/>
          <w:sz w:val="22"/>
          <w:szCs w:val="22"/>
        </w:rPr>
        <w:t>.</w:t>
      </w:r>
    </w:p>
    <w:p w14:paraId="53E30A71" w14:textId="32859AB3" w:rsidR="002666CA" w:rsidRPr="00D72297" w:rsidRDefault="004214E3" w:rsidP="004214E3">
      <w:pPr>
        <w:rPr>
          <w:b/>
          <w:bCs/>
          <w:sz w:val="28"/>
          <w:szCs w:val="28"/>
          <w:lang w:val="en-US"/>
        </w:rPr>
      </w:pPr>
      <w:r w:rsidRPr="00A247B5">
        <w:rPr>
          <w:b/>
          <w:bCs/>
          <w:sz w:val="28"/>
          <w:szCs w:val="28"/>
          <w:lang w:val="en-US"/>
        </w:rPr>
        <w:t>Discussion on LP-SS operation</w:t>
      </w:r>
      <w:r w:rsidR="00A475A3">
        <w:rPr>
          <w:b/>
          <w:bCs/>
          <w:sz w:val="28"/>
          <w:szCs w:val="28"/>
          <w:lang w:val="en-US"/>
        </w:rPr>
        <w:t xml:space="preserve"> and its periodicity</w:t>
      </w:r>
    </w:p>
    <w:p w14:paraId="6EEBFE69" w14:textId="624D0482" w:rsidR="003648E2" w:rsidRDefault="004214E3" w:rsidP="00CD2744">
      <w:pPr>
        <w:jc w:val="both"/>
        <w:rPr>
          <w:lang w:val="en-US"/>
        </w:rPr>
      </w:pPr>
      <w:r w:rsidRPr="004214E3">
        <w:rPr>
          <w:lang w:val="en-US"/>
        </w:rPr>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w:t>
      </w:r>
      <w:r w:rsidR="003B0303">
        <w:rPr>
          <w:lang w:val="en-US"/>
        </w:rPr>
        <w:t>During</w:t>
      </w:r>
      <w:r w:rsidR="003648E2">
        <w:rPr>
          <w:lang w:val="en-US"/>
        </w:rPr>
        <w:t xml:space="preserve"> RAN1#118bis</w:t>
      </w:r>
      <w:r w:rsidR="003B0303">
        <w:rPr>
          <w:lang w:val="en-US"/>
        </w:rPr>
        <w:t xml:space="preserve"> it was agreed to support short periodicities for LP-SS.</w:t>
      </w:r>
    </w:p>
    <w:p w14:paraId="25E89B23" w14:textId="77777777" w:rsidR="00E36482" w:rsidRDefault="00E36482" w:rsidP="00CD2744">
      <w:pPr>
        <w:jc w:val="both"/>
        <w:rPr>
          <w:lang w:val="en-US"/>
        </w:rPr>
      </w:pPr>
    </w:p>
    <w:tbl>
      <w:tblPr>
        <w:tblStyle w:val="TableGrid10"/>
        <w:tblW w:w="10060" w:type="dxa"/>
        <w:tblLook w:val="04A0" w:firstRow="1" w:lastRow="0" w:firstColumn="1" w:lastColumn="0" w:noHBand="0" w:noVBand="1"/>
      </w:tblPr>
      <w:tblGrid>
        <w:gridCol w:w="10060"/>
      </w:tblGrid>
      <w:tr w:rsidR="00E36482" w:rsidRPr="001514EE" w14:paraId="5B25441A" w14:textId="77777777">
        <w:tc>
          <w:tcPr>
            <w:tcW w:w="10060" w:type="dxa"/>
          </w:tcPr>
          <w:p w14:paraId="1BDAB130" w14:textId="77777777" w:rsidR="00E36482" w:rsidRPr="00D85DA8" w:rsidRDefault="00E36482" w:rsidP="00E36482">
            <w:pPr>
              <w:rPr>
                <w:b/>
                <w:bCs/>
                <w:sz w:val="20"/>
                <w:szCs w:val="20"/>
                <w:lang w:val="en-US" w:eastAsia="ko-KR" w:bidi="ar"/>
              </w:rPr>
            </w:pPr>
            <w:r w:rsidRPr="00D85DA8">
              <w:rPr>
                <w:b/>
                <w:bCs/>
                <w:sz w:val="20"/>
                <w:szCs w:val="20"/>
                <w:highlight w:val="green"/>
                <w:lang w:val="en-US" w:eastAsia="ko-KR" w:bidi="ar"/>
              </w:rPr>
              <w:t>Agreement</w:t>
            </w:r>
          </w:p>
          <w:p w14:paraId="2FCC3D01" w14:textId="77777777" w:rsidR="00E36482" w:rsidRPr="00D85DA8" w:rsidRDefault="00E36482" w:rsidP="00E36482">
            <w:pPr>
              <w:rPr>
                <w:sz w:val="20"/>
                <w:szCs w:val="20"/>
                <w:lang w:val="en-US" w:eastAsia="x-none"/>
              </w:rPr>
            </w:pPr>
            <w:r w:rsidRPr="00D85DA8">
              <w:rPr>
                <w:sz w:val="20"/>
                <w:szCs w:val="20"/>
                <w:lang w:val="en-US" w:eastAsia="x-none"/>
              </w:rPr>
              <w:t xml:space="preserve">For LP-SS periodicity, support at least </w:t>
            </w:r>
            <w:r w:rsidRPr="00D85DA8">
              <w:rPr>
                <w:rFonts w:eastAsiaTheme="minorEastAsia"/>
                <w:kern w:val="2"/>
                <w:sz w:val="20"/>
                <w:szCs w:val="20"/>
                <w:lang w:val="en-US" w:eastAsia="zh-CN"/>
              </w:rPr>
              <w:t>320ms</w:t>
            </w:r>
          </w:p>
          <w:p w14:paraId="494D1C8A" w14:textId="77777777" w:rsidR="00E36482" w:rsidRPr="00D85DA8" w:rsidRDefault="00E36482" w:rsidP="00E36482">
            <w:pPr>
              <w:numPr>
                <w:ilvl w:val="0"/>
                <w:numId w:val="27"/>
              </w:numPr>
              <w:overflowPunct w:val="0"/>
              <w:autoSpaceDE w:val="0"/>
              <w:autoSpaceDN w:val="0"/>
              <w:adjustRightInd w:val="0"/>
              <w:spacing w:after="180"/>
              <w:contextualSpacing/>
              <w:jc w:val="both"/>
              <w:textAlignment w:val="baseline"/>
              <w:rPr>
                <w:rFonts w:eastAsiaTheme="minorEastAsia"/>
                <w:kern w:val="2"/>
                <w:sz w:val="20"/>
                <w:szCs w:val="20"/>
                <w:lang w:val="en-US" w:eastAsia="zh-CN"/>
              </w:rPr>
            </w:pPr>
            <w:r w:rsidRPr="00D85DA8">
              <w:rPr>
                <w:rFonts w:eastAsiaTheme="minorEastAsia"/>
                <w:kern w:val="2"/>
                <w:sz w:val="20"/>
                <w:szCs w:val="20"/>
                <w:lang w:val="en-US" w:eastAsia="zh-CN"/>
              </w:rPr>
              <w:t>FFS: 80ms,160ms, 640ms,1280ms, 2560ms, 5120ms, 10240ms</w:t>
            </w:r>
          </w:p>
          <w:p w14:paraId="3304D327" w14:textId="77777777" w:rsidR="00E36482" w:rsidRPr="00BD5B8D" w:rsidRDefault="00E36482">
            <w:pPr>
              <w:ind w:leftChars="400" w:left="960"/>
              <w:rPr>
                <w:rFonts w:eastAsia="Microsoft YaHei"/>
                <w:iCs/>
                <w:sz w:val="20"/>
                <w:szCs w:val="20"/>
                <w:lang w:val="en-US" w:eastAsia="zh-CN"/>
              </w:rPr>
            </w:pPr>
          </w:p>
        </w:tc>
      </w:tr>
    </w:tbl>
    <w:p w14:paraId="5260C02C" w14:textId="77777777" w:rsidR="00E36482" w:rsidRPr="00D72297" w:rsidRDefault="00E36482" w:rsidP="00CD2744">
      <w:pPr>
        <w:jc w:val="both"/>
      </w:pPr>
    </w:p>
    <w:p w14:paraId="034ED278" w14:textId="3D3595CE" w:rsidR="004214E3" w:rsidRPr="004214E3" w:rsidRDefault="003B0303" w:rsidP="00CD2744">
      <w:pPr>
        <w:jc w:val="both"/>
        <w:rPr>
          <w:lang w:val="en-US"/>
        </w:rPr>
      </w:pPr>
      <w:r>
        <w:rPr>
          <w:lang w:val="en-US"/>
        </w:rPr>
        <w:t>In our view, d</w:t>
      </w:r>
      <w:r w:rsidR="004214E3" w:rsidRPr="004214E3">
        <w:rPr>
          <w:lang w:val="en-US"/>
        </w:rPr>
        <w:t xml:space="preserve">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The periodicity of the LP-SS can be relaxed, and the LP-SS can be transmitted only every number of the shortest LP-WUS monitoring window This allows to reduce the power consumption at the UE as the number of channels that the LP-WUR has to monitor is reduced. It also allows to configure the LP-SS with low periodicity and reduced resource and spectrum usage. </w:t>
      </w:r>
    </w:p>
    <w:p w14:paraId="01ECFF84" w14:textId="0FCD605A" w:rsidR="004214E3" w:rsidRPr="00B23702" w:rsidRDefault="00CD2744" w:rsidP="00CD2744">
      <w:pPr>
        <w:jc w:val="both"/>
        <w:rPr>
          <w:sz w:val="22"/>
          <w:szCs w:val="22"/>
          <w:lang w:val="en-US"/>
        </w:rPr>
      </w:pPr>
      <w:r w:rsidRPr="00B23702">
        <w:rPr>
          <w:rStyle w:val="cf01"/>
          <w:rFonts w:ascii="Times New Roman" w:hAnsi="Times New Roman" w:cs="Times New Roman"/>
          <w:sz w:val="22"/>
          <w:szCs w:val="22"/>
        </w:rPr>
        <w:t xml:space="preserve">Proposal </w:t>
      </w:r>
      <w:r w:rsidR="00905E80">
        <w:rPr>
          <w:rStyle w:val="cf01"/>
          <w:rFonts w:ascii="Times New Roman" w:hAnsi="Times New Roman" w:cs="Times New Roman"/>
          <w:sz w:val="22"/>
          <w:szCs w:val="22"/>
        </w:rPr>
        <w:t>14</w:t>
      </w:r>
      <w:r w:rsidR="00B23702">
        <w:rPr>
          <w:rStyle w:val="cf01"/>
          <w:rFonts w:ascii="Times New Roman" w:hAnsi="Times New Roman" w:cs="Times New Roman"/>
          <w:sz w:val="22"/>
          <w:szCs w:val="22"/>
        </w:rPr>
        <w:t xml:space="preserve"> – Consider </w:t>
      </w:r>
      <w:r w:rsidR="00D935DE">
        <w:rPr>
          <w:rStyle w:val="cf01"/>
          <w:rFonts w:ascii="Times New Roman" w:hAnsi="Times New Roman" w:cs="Times New Roman"/>
          <w:sz w:val="22"/>
          <w:szCs w:val="22"/>
        </w:rPr>
        <w:t xml:space="preserve">synchronization based on an aperiodic signal/sequence transmitted as part of LP-WUS. </w:t>
      </w:r>
    </w:p>
    <w:p w14:paraId="7C132E16" w14:textId="77777777" w:rsidR="004214E3" w:rsidRPr="00CD2744" w:rsidRDefault="004214E3" w:rsidP="00CD2744">
      <w:pPr>
        <w:jc w:val="both"/>
        <w:rPr>
          <w:lang w:val="en-US"/>
        </w:rPr>
      </w:pPr>
    </w:p>
    <w:p w14:paraId="7EF87DA9" w14:textId="167A1C06" w:rsidR="004214E3" w:rsidRPr="00B23702" w:rsidRDefault="002E3183" w:rsidP="00CD2744">
      <w:pPr>
        <w:jc w:val="both"/>
        <w:rPr>
          <w:b/>
          <w:bCs/>
          <w:i/>
          <w:sz w:val="22"/>
          <w:szCs w:val="22"/>
          <w:lang w:val="en-US"/>
        </w:rPr>
      </w:pPr>
      <w:r w:rsidRPr="00B23702">
        <w:rPr>
          <w:rFonts w:eastAsia="MS Mincho" w:cs="Times"/>
          <w:b/>
          <w:bCs/>
          <w:i/>
          <w:sz w:val="22"/>
          <w:szCs w:val="22"/>
        </w:rPr>
        <w:t xml:space="preserve">Proposal </w:t>
      </w:r>
      <w:r w:rsidR="00890C3A">
        <w:rPr>
          <w:rFonts w:eastAsia="MS Mincho" w:cs="Times"/>
          <w:b/>
          <w:bCs/>
          <w:i/>
          <w:sz w:val="22"/>
          <w:szCs w:val="22"/>
        </w:rPr>
        <w:t>1</w:t>
      </w:r>
      <w:r w:rsidR="00905E80">
        <w:rPr>
          <w:rFonts w:eastAsia="MS Mincho" w:cs="Times"/>
          <w:b/>
          <w:bCs/>
          <w:i/>
          <w:sz w:val="22"/>
          <w:szCs w:val="22"/>
        </w:rPr>
        <w:t>5</w:t>
      </w:r>
      <w:r w:rsidR="00CD2744" w:rsidRPr="00B23702">
        <w:rPr>
          <w:rFonts w:eastAsia="MS Mincho" w:cs="Times"/>
          <w:b/>
          <w:bCs/>
          <w:i/>
          <w:sz w:val="22"/>
          <w:szCs w:val="22"/>
        </w:rPr>
        <w:t xml:space="preserve"> - </w:t>
      </w:r>
      <w:r w:rsidR="004214E3" w:rsidRPr="00B23702">
        <w:rPr>
          <w:b/>
          <w:bCs/>
          <w:i/>
          <w:sz w:val="22"/>
          <w:szCs w:val="22"/>
          <w:lang w:val="en-US"/>
        </w:rPr>
        <w:t xml:space="preserve">Adjust periodicity of LP-SS according to duty-cycled monitoring of LP-WUS, </w:t>
      </w:r>
      <w:r w:rsidR="00EC1923">
        <w:rPr>
          <w:b/>
          <w:bCs/>
          <w:i/>
          <w:sz w:val="22"/>
          <w:szCs w:val="22"/>
          <w:lang w:val="en-US"/>
        </w:rPr>
        <w:t xml:space="preserve">and </w:t>
      </w:r>
      <w:r w:rsidR="004214E3" w:rsidRPr="00B23702">
        <w:rPr>
          <w:b/>
          <w:bCs/>
          <w:i/>
          <w:sz w:val="22"/>
          <w:szCs w:val="22"/>
          <w:lang w:val="en-US"/>
        </w:rPr>
        <w:t>the LP-WUS structure.</w:t>
      </w:r>
    </w:p>
    <w:p w14:paraId="78726271" w14:textId="3FC1FFB1" w:rsidR="00D113B3" w:rsidRPr="00105E28"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05E28">
        <w:rPr>
          <w:sz w:val="32"/>
          <w:szCs w:val="32"/>
        </w:rPr>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5BBF264C" w14:textId="1D5262DC" w:rsidR="00810DAB" w:rsidRDefault="00810DAB" w:rsidP="00810DAB">
      <w:pPr>
        <w:pStyle w:val="Caption"/>
        <w:rPr>
          <w:rFonts w:eastAsia="MS Mincho"/>
          <w:bCs/>
          <w:i/>
          <w:iCs/>
          <w:sz w:val="22"/>
          <w:szCs w:val="22"/>
          <w:lang w:eastAsia="en-GB"/>
        </w:rPr>
      </w:pPr>
      <w:r w:rsidRPr="00396A40">
        <w:rPr>
          <w:rFonts w:eastAsia="MS Mincho"/>
          <w:i/>
          <w:iCs/>
          <w:sz w:val="22"/>
          <w:szCs w:val="22"/>
          <w:lang w:eastAsia="en-GB"/>
        </w:rPr>
        <w:t xml:space="preserve">Observation </w:t>
      </w:r>
      <w:r w:rsidR="0092089E">
        <w:rPr>
          <w:rFonts w:eastAsia="MS Mincho"/>
          <w:i/>
          <w:iCs/>
          <w:sz w:val="22"/>
          <w:szCs w:val="22"/>
          <w:lang w:eastAsia="en-GB"/>
        </w:rPr>
        <w:t>1</w:t>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with M=1</w:t>
      </w:r>
      <w:r w:rsidRPr="00057642">
        <w:rPr>
          <w:rFonts w:eastAsia="MS Mincho"/>
          <w:bCs/>
          <w:i/>
          <w:iCs/>
          <w:sz w:val="22"/>
          <w:szCs w:val="22"/>
          <w:lang w:eastAsia="en-GB"/>
        </w:rPr>
        <w:t xml:space="preserve"> candidates. </w:t>
      </w:r>
    </w:p>
    <w:p w14:paraId="7238450B" w14:textId="77777777" w:rsidR="0092089E" w:rsidRDefault="0092089E" w:rsidP="0092089E">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xml:space="preserve"> needs to be calculated</w:t>
      </w:r>
      <w:r w:rsidRPr="009E479C">
        <w:rPr>
          <w:rFonts w:eastAsia="MS Mincho"/>
          <w:b/>
          <w:i/>
          <w:iCs/>
          <w:sz w:val="22"/>
          <w:szCs w:val="22"/>
          <w:lang w:eastAsia="en-GB"/>
        </w:rPr>
        <w:t xml:space="preserve"> based on LP-WUS bit rate and according to channel delay spread, preventing ISI and the tolerable time/frequency errors by the LP-WUR. </w:t>
      </w:r>
    </w:p>
    <w:p w14:paraId="73BDA97C" w14:textId="77777777" w:rsidR="0092089E" w:rsidRDefault="0092089E" w:rsidP="0092089E">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sing the same SCS configuration as other NR has less complexity for gNB</w:t>
      </w:r>
      <w:r>
        <w:rPr>
          <w:rFonts w:eastAsia="MS Mincho"/>
          <w:b/>
          <w:i/>
          <w:iCs/>
          <w:sz w:val="22"/>
          <w:szCs w:val="22"/>
          <w:lang w:eastAsia="en-GB"/>
        </w:rPr>
        <w:t>.</w:t>
      </w:r>
    </w:p>
    <w:p w14:paraId="4E1BE8DE" w14:textId="77777777" w:rsidR="0092089E" w:rsidRDefault="0092089E" w:rsidP="0092089E">
      <w:pPr>
        <w:jc w:val="both"/>
        <w:rPr>
          <w:b/>
          <w:bCs/>
          <w:i/>
          <w:iCs/>
          <w:sz w:val="22"/>
          <w:szCs w:val="22"/>
          <w:lang w:val="en-US"/>
        </w:rPr>
      </w:pPr>
      <w:r>
        <w:rPr>
          <w:b/>
          <w:bCs/>
          <w:i/>
          <w:iCs/>
          <w:sz w:val="22"/>
          <w:szCs w:val="22"/>
          <w:lang w:val="en-US"/>
        </w:rPr>
        <w:t>Observation 4 - T</w:t>
      </w:r>
      <w:r w:rsidRPr="0070172A">
        <w:rPr>
          <w:b/>
          <w:bCs/>
          <w:i/>
          <w:iCs/>
          <w:sz w:val="22"/>
          <w:szCs w:val="22"/>
          <w:lang w:val="en-US"/>
        </w:rPr>
        <w:t>o allow for fine synchronization and to prevent the NW from always-on transmission of LP-SS with short periodicity, it is beneficial that the LP-WUS also includes a preamble prior to its data information.</w:t>
      </w:r>
      <w:r>
        <w:rPr>
          <w:b/>
          <w:bCs/>
          <w:i/>
          <w:iCs/>
          <w:sz w:val="22"/>
          <w:szCs w:val="22"/>
          <w:lang w:val="en-US"/>
        </w:rPr>
        <w:t xml:space="preserve"> </w:t>
      </w:r>
    </w:p>
    <w:p w14:paraId="1FC15901" w14:textId="77777777" w:rsidR="0092089E" w:rsidRDefault="0092089E" w:rsidP="0092089E">
      <w:pPr>
        <w:jc w:val="both"/>
        <w:rPr>
          <w:b/>
          <w:bCs/>
          <w:i/>
          <w:iCs/>
          <w:sz w:val="22"/>
          <w:szCs w:val="22"/>
          <w:lang w:val="en-US"/>
        </w:rPr>
      </w:pPr>
    </w:p>
    <w:p w14:paraId="5780325C" w14:textId="77777777" w:rsidR="0092089E" w:rsidRPr="005A32AA" w:rsidRDefault="0092089E" w:rsidP="0092089E">
      <w:pPr>
        <w:jc w:val="both"/>
        <w:rPr>
          <w:b/>
          <w:bCs/>
          <w:i/>
          <w:iCs/>
          <w:sz w:val="22"/>
          <w:szCs w:val="22"/>
          <w:lang w:val="en-US"/>
        </w:rPr>
      </w:pPr>
      <w:r w:rsidRPr="005A32AA">
        <w:rPr>
          <w:b/>
          <w:bCs/>
          <w:i/>
          <w:iCs/>
          <w:sz w:val="22"/>
          <w:szCs w:val="22"/>
          <w:lang w:val="en-US"/>
        </w:rPr>
        <w:t xml:space="preserve">Observation </w:t>
      </w:r>
      <w:r>
        <w:rPr>
          <w:b/>
          <w:bCs/>
          <w:i/>
          <w:iCs/>
          <w:sz w:val="22"/>
          <w:szCs w:val="22"/>
          <w:lang w:val="en-US"/>
        </w:rPr>
        <w:t>5</w:t>
      </w:r>
      <w:r w:rsidRPr="005A32AA">
        <w:rPr>
          <w:b/>
          <w:bCs/>
          <w:i/>
          <w:iCs/>
          <w:sz w:val="22"/>
          <w:szCs w:val="22"/>
          <w:lang w:val="en-US"/>
        </w:rPr>
        <w:t xml:space="preserve"> – A use of a preamble before LP-WUS data part results in reduced power consumption at the UE while monitoring for LP-WUS. The LP-WUR first needs to only look for the preamble and it only continues to detect the data if the preamble is detected.</w:t>
      </w:r>
    </w:p>
    <w:p w14:paraId="6C18D9B2" w14:textId="77777777" w:rsidR="0092089E" w:rsidRDefault="0092089E" w:rsidP="0092089E">
      <w:pPr>
        <w:rPr>
          <w:rFonts w:eastAsia="MS Mincho"/>
          <w:b/>
          <w:i/>
          <w:iCs/>
          <w:sz w:val="22"/>
          <w:szCs w:val="22"/>
          <w:lang w:val="en-US" w:eastAsia="en-GB"/>
        </w:rPr>
      </w:pPr>
    </w:p>
    <w:p w14:paraId="10647F8C" w14:textId="77777777" w:rsidR="0092089E" w:rsidRPr="007F5613" w:rsidRDefault="0092089E" w:rsidP="0092089E">
      <w:pPr>
        <w:autoSpaceDE w:val="0"/>
        <w:autoSpaceDN w:val="0"/>
        <w:adjustRightInd w:val="0"/>
        <w:jc w:val="both"/>
        <w:rPr>
          <w:rFonts w:eastAsia="SimSun"/>
          <w:b/>
          <w:bCs/>
          <w:i/>
          <w:iCs/>
          <w:sz w:val="22"/>
          <w:szCs w:val="22"/>
          <w:lang w:val="en-US" w:eastAsia="ko-KR"/>
        </w:rPr>
      </w:pPr>
      <w:r w:rsidRPr="007F5613">
        <w:rPr>
          <w:rFonts w:eastAsia="SimSun"/>
          <w:b/>
          <w:bCs/>
          <w:i/>
          <w:iCs/>
          <w:sz w:val="22"/>
          <w:szCs w:val="22"/>
          <w:lang w:val="en-US" w:eastAsia="ko-KR"/>
        </w:rPr>
        <w:lastRenderedPageBreak/>
        <w:t xml:space="preserve">Observation </w:t>
      </w:r>
      <w:r>
        <w:rPr>
          <w:rFonts w:eastAsia="SimSun"/>
          <w:b/>
          <w:bCs/>
          <w:i/>
          <w:iCs/>
          <w:sz w:val="22"/>
          <w:szCs w:val="22"/>
          <w:lang w:val="en-US" w:eastAsia="ko-KR"/>
        </w:rPr>
        <w:t>6</w:t>
      </w:r>
      <w:r w:rsidRPr="007F5613">
        <w:rPr>
          <w:rFonts w:eastAsia="SimSun"/>
          <w:b/>
          <w:bCs/>
          <w:i/>
          <w:iCs/>
          <w:sz w:val="22"/>
          <w:szCs w:val="22"/>
          <w:lang w:val="en-US" w:eastAsia="ko-KR"/>
        </w:rPr>
        <w:t xml:space="preserve"> – By selecting OOK-based LP-WUS from “longer” sequences with good auto- and cross-correlation properties, we can compensate for worse performance of the OOK-based LP-WUR and </w:t>
      </w:r>
      <w:r w:rsidRPr="007F5613">
        <w:rPr>
          <w:rFonts w:eastAsia="SimSun"/>
          <w:b/>
          <w:bCs/>
          <w:i/>
          <w:iCs/>
          <w:sz w:val="22"/>
          <w:szCs w:val="22"/>
          <w:lang w:eastAsia="ko-KR"/>
        </w:rPr>
        <w:t>and therefore allow for low detection error without a need to use any of the additional alternative agreed in RAN1#118bis.</w:t>
      </w:r>
    </w:p>
    <w:p w14:paraId="0B3A9CDC" w14:textId="77777777" w:rsidR="0092089E" w:rsidRDefault="0092089E" w:rsidP="0092089E">
      <w:pPr>
        <w:rPr>
          <w:lang w:val="en-US" w:eastAsia="en-GB"/>
        </w:rPr>
      </w:pPr>
    </w:p>
    <w:p w14:paraId="6F938C81" w14:textId="77777777" w:rsidR="00FF39C8" w:rsidRPr="0092089E" w:rsidRDefault="00FF39C8" w:rsidP="0092089E">
      <w:pPr>
        <w:rPr>
          <w:lang w:val="en-US" w:eastAsia="en-GB"/>
        </w:rPr>
      </w:pPr>
    </w:p>
    <w:p w14:paraId="4527C905" w14:textId="77777777" w:rsidR="005226CE" w:rsidRPr="009E479C" w:rsidRDefault="005226CE" w:rsidP="005226CE">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RAN1 to support setting M value to its maximum, i.e., M=4 for 30 kHz SCS and M=8 for 15 kHz (for TDL-C type fading channel), to allow for low system overhead, lower latency and less power consumption at the LP-WUR.</w:t>
      </w:r>
    </w:p>
    <w:p w14:paraId="7FB0D0AC" w14:textId="77777777" w:rsidR="00641BA3" w:rsidRDefault="00641BA3" w:rsidP="00641BA3">
      <w:pPr>
        <w:tabs>
          <w:tab w:val="right" w:pos="9026"/>
        </w:tabs>
        <w:autoSpaceDE w:val="0"/>
        <w:autoSpaceDN w:val="0"/>
        <w:adjustRightInd w:val="0"/>
        <w:jc w:val="both"/>
        <w:rPr>
          <w:rFonts w:eastAsia="MS Mincho"/>
          <w:b/>
          <w:bCs/>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 xml:space="preserve">RAN1 to </w:t>
      </w:r>
      <w:r w:rsidRPr="00BD59E4">
        <w:rPr>
          <w:b/>
          <w:bCs/>
          <w:i/>
          <w:iCs/>
          <w:sz w:val="22"/>
          <w:szCs w:val="22"/>
          <w:lang w:val="en-US" w:eastAsia="en-GB"/>
        </w:rPr>
        <w:t>support</w:t>
      </w:r>
      <w:r w:rsidRPr="00A247B5">
        <w:rPr>
          <w:b/>
          <w:bCs/>
          <w:i/>
          <w:iCs/>
          <w:sz w:val="22"/>
          <w:szCs w:val="22"/>
          <w:lang w:val="en-US" w:eastAsia="en-GB"/>
        </w:rPr>
        <w:t xml:space="preserve"> to use a</w:t>
      </w:r>
      <w:r w:rsidRPr="00A247B5">
        <w:rPr>
          <w:rFonts w:eastAsia="MS Mincho"/>
          <w:b/>
          <w:bCs/>
          <w:i/>
          <w:iCs/>
          <w:sz w:val="22"/>
          <w:szCs w:val="22"/>
          <w:lang w:val="en-US" w:eastAsia="en-GB"/>
        </w:rPr>
        <w:t xml:space="preserve"> unified specification for both OOK-1 and OOK-4</w:t>
      </w:r>
      <w:r>
        <w:rPr>
          <w:rFonts w:eastAsia="MS Mincho"/>
          <w:b/>
          <w:bCs/>
          <w:i/>
          <w:iCs/>
          <w:sz w:val="22"/>
          <w:szCs w:val="22"/>
          <w:lang w:val="en-US" w:eastAsia="en-GB"/>
        </w:rPr>
        <w:t>.</w:t>
      </w:r>
    </w:p>
    <w:p w14:paraId="3D425E08" w14:textId="77777777" w:rsidR="00641BA3" w:rsidRDefault="00641BA3" w:rsidP="00641BA3">
      <w:pPr>
        <w:rPr>
          <w:rFonts w:eastAsia="MS Mincho"/>
          <w:b/>
          <w:i/>
          <w:iCs/>
          <w:sz w:val="22"/>
          <w:szCs w:val="22"/>
          <w:lang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has less complexity for gNB</w:t>
      </w:r>
      <w:r>
        <w:rPr>
          <w:rFonts w:eastAsia="MS Mincho"/>
          <w:b/>
          <w:i/>
          <w:iCs/>
          <w:sz w:val="22"/>
          <w:szCs w:val="22"/>
          <w:lang w:eastAsia="en-GB"/>
        </w:rPr>
        <w:t>.</w:t>
      </w:r>
    </w:p>
    <w:p w14:paraId="361E2303" w14:textId="77777777" w:rsidR="00641BA3" w:rsidRPr="00B3287A" w:rsidRDefault="00641BA3" w:rsidP="00641BA3">
      <w:pPr>
        <w:rPr>
          <w:rFonts w:eastAsia="MS Mincho"/>
          <w:b/>
          <w:i/>
          <w:iCs/>
          <w:sz w:val="22"/>
          <w:szCs w:val="22"/>
          <w:lang w:eastAsia="en-GB"/>
        </w:rPr>
      </w:pPr>
    </w:p>
    <w:p w14:paraId="3D31F638" w14:textId="77777777" w:rsidR="00641BA3" w:rsidRDefault="00641BA3" w:rsidP="00641BA3">
      <w:pPr>
        <w:spacing w:afterLines="50" w:after="156"/>
        <w:jc w:val="both"/>
        <w:rPr>
          <w:b/>
          <w:bCs/>
          <w:i/>
          <w:iCs/>
          <w:sz w:val="22"/>
          <w:szCs w:val="22"/>
          <w:lang w:eastAsia="ja-JP"/>
        </w:rPr>
      </w:pPr>
      <w:r w:rsidRPr="00B3287A">
        <w:rPr>
          <w:b/>
          <w:bCs/>
          <w:i/>
          <w:iCs/>
          <w:sz w:val="22"/>
          <w:szCs w:val="22"/>
        </w:rPr>
        <w:t xml:space="preserve">Proposal </w:t>
      </w:r>
      <w:r w:rsidRPr="00B3287A">
        <w:rPr>
          <w:b/>
          <w:bCs/>
          <w:i/>
          <w:iCs/>
          <w:sz w:val="22"/>
          <w:szCs w:val="22"/>
        </w:rPr>
        <w:fldChar w:fldCharType="begin"/>
      </w:r>
      <w:r w:rsidRPr="00B3287A">
        <w:rPr>
          <w:b/>
          <w:bCs/>
          <w:i/>
          <w:iCs/>
          <w:sz w:val="22"/>
          <w:szCs w:val="22"/>
        </w:rPr>
        <w:instrText xml:space="preserve"> SEQ Proposal \* ARABIC </w:instrText>
      </w:r>
      <w:r w:rsidRPr="00B3287A">
        <w:rPr>
          <w:b/>
          <w:bCs/>
          <w:i/>
          <w:iCs/>
          <w:sz w:val="22"/>
          <w:szCs w:val="22"/>
        </w:rPr>
        <w:fldChar w:fldCharType="separate"/>
      </w:r>
      <w:r w:rsidRPr="00B3287A">
        <w:rPr>
          <w:b/>
          <w:bCs/>
          <w:i/>
          <w:iCs/>
          <w:noProof/>
          <w:sz w:val="22"/>
          <w:szCs w:val="22"/>
        </w:rPr>
        <w:t>4</w:t>
      </w:r>
      <w:r w:rsidRPr="00B3287A">
        <w:rPr>
          <w:b/>
          <w:bCs/>
          <w:i/>
          <w:iCs/>
          <w:sz w:val="22"/>
          <w:szCs w:val="22"/>
        </w:rPr>
        <w:fldChar w:fldCharType="end"/>
      </w:r>
      <w:r w:rsidRPr="00B3287A">
        <w:rPr>
          <w:b/>
          <w:bCs/>
          <w:i/>
          <w:iCs/>
          <w:sz w:val="22"/>
          <w:szCs w:val="22"/>
        </w:rPr>
        <w:t xml:space="preserve"> – For OOK-1, RAN1 to modify working assumption that allows additional operation such as </w:t>
      </w:r>
      <w:r w:rsidRPr="00B3287A">
        <w:rPr>
          <w:b/>
          <w:bCs/>
          <w:i/>
          <w:iCs/>
          <w:sz w:val="22"/>
          <w:szCs w:val="22"/>
          <w:lang w:eastAsia="ja-JP"/>
        </w:rPr>
        <w:t>data modulation by cyclic shifting to enable low complexity receiver.</w:t>
      </w:r>
    </w:p>
    <w:p w14:paraId="0F3CA6C1"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5 – Support LP-WUS structure with two fields, a preamble field for synchronization and cell identification purposes and a data field for indication of subsequent actions and/or wake-up group identity, depending on state of the operation.</w:t>
      </w:r>
    </w:p>
    <w:p w14:paraId="24D5EA25" w14:textId="77777777" w:rsidR="00641BA3" w:rsidRPr="00B3287A" w:rsidRDefault="00641BA3" w:rsidP="00641BA3">
      <w:pPr>
        <w:spacing w:afterLines="50" w:after="156"/>
        <w:jc w:val="both"/>
        <w:rPr>
          <w:b/>
          <w:bCs/>
          <w:i/>
          <w:iCs/>
          <w:sz w:val="22"/>
          <w:szCs w:val="22"/>
          <w:lang w:val="en-US"/>
        </w:rPr>
      </w:pPr>
      <w:r w:rsidRPr="00B3287A">
        <w:rPr>
          <w:b/>
          <w:bCs/>
          <w:i/>
          <w:iCs/>
          <w:sz w:val="22"/>
          <w:szCs w:val="22"/>
          <w:lang w:val="en-US"/>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18368C77"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7 – The OFDM overlaid sequence carrying cell information, should be only used for the purpose of assisting OFDM-based LP-WUR detection and not carrying any additional information that cannot be detected by the OOK-based LP-WUR.</w:t>
      </w:r>
    </w:p>
    <w:p w14:paraId="7FB76E38" w14:textId="77777777" w:rsidR="00641BA3" w:rsidRPr="00B3287A" w:rsidRDefault="00641BA3" w:rsidP="00641BA3">
      <w:pPr>
        <w:spacing w:afterLines="50" w:after="156"/>
        <w:jc w:val="both"/>
        <w:rPr>
          <w:b/>
          <w:bCs/>
          <w:i/>
          <w:iCs/>
          <w:sz w:val="22"/>
          <w:szCs w:val="22"/>
          <w:lang w:val="en-US"/>
        </w:rPr>
      </w:pPr>
      <w:r w:rsidRPr="00B3287A">
        <w:rPr>
          <w:b/>
          <w:bCs/>
          <w:i/>
          <w:iCs/>
          <w:sz w:val="22"/>
          <w:szCs w:val="22"/>
          <w:lang w:val="en-US"/>
        </w:rPr>
        <w:t>Proposal 8 – From the alternatives, design LP-WUS to indicate wake-up based on option 2 for UEs in IDLE/INACTIVE mode.</w:t>
      </w:r>
    </w:p>
    <w:p w14:paraId="6325C82D"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9 – From the alternatives, design LP-WUS to indicate wake up or sub-sequent action based on option 3 for UEs in CONNECTED mode.</w:t>
      </w:r>
    </w:p>
    <w:p w14:paraId="3B7D44C2"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10 – Consider OOK-4 transmission scheme with maximum M value for the transmission of the LP-SS.</w:t>
      </w:r>
    </w:p>
    <w:p w14:paraId="4FC39B38"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11 – Consider having the same value of M for both LP-SS and LP-WUS.</w:t>
      </w:r>
    </w:p>
    <w:p w14:paraId="1E269DE5" w14:textId="77777777" w:rsidR="00641BA3" w:rsidRPr="00B3287A" w:rsidRDefault="00641BA3" w:rsidP="00641BA3">
      <w:pPr>
        <w:spacing w:afterLines="50" w:after="156"/>
        <w:jc w:val="both"/>
        <w:rPr>
          <w:b/>
          <w:bCs/>
          <w:i/>
          <w:iCs/>
          <w:sz w:val="22"/>
          <w:szCs w:val="22"/>
          <w:lang w:val="en-US"/>
        </w:rPr>
      </w:pPr>
      <w:r w:rsidRPr="00B3287A">
        <w:rPr>
          <w:b/>
          <w:bCs/>
          <w:i/>
          <w:iCs/>
          <w:sz w:val="22"/>
          <w:szCs w:val="22"/>
          <w:lang w:val="en-US"/>
        </w:rPr>
        <w:t>Proposal 12 – Support inclusion of cell ID in the LP-SS transmission.</w:t>
      </w:r>
    </w:p>
    <w:p w14:paraId="4A8418E8" w14:textId="77777777" w:rsidR="00641BA3" w:rsidRDefault="00641BA3" w:rsidP="00641BA3">
      <w:pPr>
        <w:spacing w:afterLines="50" w:after="156"/>
        <w:jc w:val="both"/>
        <w:rPr>
          <w:b/>
          <w:bCs/>
          <w:i/>
          <w:iCs/>
          <w:sz w:val="22"/>
          <w:szCs w:val="22"/>
          <w:lang w:val="en-US"/>
        </w:rPr>
      </w:pPr>
      <w:r w:rsidRPr="00B3287A">
        <w:rPr>
          <w:b/>
          <w:bCs/>
          <w:i/>
          <w:iCs/>
          <w:sz w:val="22"/>
          <w:szCs w:val="22"/>
          <w:lang w:val="en-US"/>
        </w:rPr>
        <w:t>Proposal 13 – RAN1 to select LP-SS sequences from Gold sequence.</w:t>
      </w:r>
    </w:p>
    <w:p w14:paraId="48BC5765" w14:textId="77777777" w:rsidR="00641BA3" w:rsidRPr="00B3287A" w:rsidRDefault="00641BA3" w:rsidP="00641BA3">
      <w:pPr>
        <w:spacing w:afterLines="50" w:after="156"/>
        <w:jc w:val="both"/>
        <w:rPr>
          <w:b/>
          <w:bCs/>
          <w:i/>
          <w:iCs/>
          <w:sz w:val="22"/>
          <w:szCs w:val="22"/>
          <w:lang w:val="en-US"/>
        </w:rPr>
      </w:pPr>
      <w:r w:rsidRPr="00B3287A">
        <w:rPr>
          <w:b/>
          <w:bCs/>
          <w:i/>
          <w:iCs/>
          <w:sz w:val="22"/>
          <w:szCs w:val="22"/>
          <w:lang w:val="en-US"/>
        </w:rPr>
        <w:t xml:space="preserve">Proposal 14 – Consider synchronization based on an aperiodic signal/sequence transmitted as part of LP-WUS. </w:t>
      </w:r>
    </w:p>
    <w:p w14:paraId="62B70FB7" w14:textId="16B03407" w:rsidR="00890C3A" w:rsidRDefault="00641BA3" w:rsidP="00641BA3">
      <w:pPr>
        <w:spacing w:afterLines="50" w:after="156"/>
        <w:jc w:val="both"/>
        <w:rPr>
          <w:szCs w:val="22"/>
          <w:lang w:val="en-US" w:eastAsia="ja-JP"/>
        </w:rPr>
      </w:pPr>
      <w:r w:rsidRPr="00B3287A">
        <w:rPr>
          <w:b/>
          <w:bCs/>
          <w:i/>
          <w:iCs/>
          <w:sz w:val="22"/>
          <w:szCs w:val="22"/>
          <w:lang w:val="en-US"/>
        </w:rPr>
        <w:t>Proposal 15 - Adjust periodicity of LP-SS according to duty-cycled monitoring of LP-WUS, and the LP-WUS structure.</w:t>
      </w:r>
    </w:p>
    <w:p w14:paraId="1CC8DD01" w14:textId="77777777" w:rsidR="00810DAB" w:rsidRPr="00163391" w:rsidRDefault="00810DAB" w:rsidP="008B7001">
      <w:pPr>
        <w:pBdr>
          <w:bottom w:val="single" w:sz="6" w:space="1" w:color="auto"/>
        </w:pBdr>
        <w:spacing w:afterLines="50" w:after="156"/>
        <w:jc w:val="both"/>
        <w:rPr>
          <w:szCs w:val="22"/>
          <w:lang w:val="en-US" w:eastAsia="ja-JP"/>
        </w:rPr>
      </w:pPr>
    </w:p>
    <w:p w14:paraId="28A41548" w14:textId="442DBD98" w:rsidR="00221A76" w:rsidRPr="0086220E" w:rsidRDefault="00DD5190" w:rsidP="0086220E">
      <w:pPr>
        <w:spacing w:afterLines="50" w:after="156"/>
        <w:jc w:val="both"/>
        <w:rPr>
          <w:rFonts w:eastAsia="Times New Roman"/>
          <w:b/>
          <w:sz w:val="32"/>
          <w:szCs w:val="20"/>
        </w:rPr>
      </w:pPr>
      <w:r w:rsidRPr="00891F4B">
        <w:rPr>
          <w:rFonts w:eastAsia="Times New Roman"/>
          <w:b/>
          <w:sz w:val="32"/>
          <w:szCs w:val="20"/>
        </w:rPr>
        <w:lastRenderedPageBreak/>
        <w:t>References</w:t>
      </w:r>
    </w:p>
    <w:p w14:paraId="76F7A2D6" w14:textId="3A10D0B0" w:rsidR="0035613B" w:rsidRPr="004434FA" w:rsidRDefault="004434FA" w:rsidP="004434FA">
      <w:pPr>
        <w:pStyle w:val="ListParagraph"/>
        <w:numPr>
          <w:ilvl w:val="0"/>
          <w:numId w:val="13"/>
        </w:numPr>
        <w:spacing w:after="160"/>
        <w:ind w:left="426" w:firstLineChars="0" w:hanging="426"/>
        <w:contextualSpacing/>
        <w:rPr>
          <w:sz w:val="22"/>
          <w:szCs w:val="22"/>
        </w:rPr>
      </w:pPr>
      <w:bookmarkStart w:id="10" w:name="_Ref181860227"/>
      <w:bookmarkStart w:id="11" w:name="_Ref158979757"/>
      <w:r>
        <w:rPr>
          <w:color w:val="333333"/>
          <w:sz w:val="22"/>
          <w:szCs w:val="22"/>
          <w:shd w:val="clear" w:color="auto" w:fill="FFFFFF"/>
          <w:lang w:val="en-GB"/>
        </w:rPr>
        <w:t>RAN1#118</w:t>
      </w:r>
      <w:r w:rsidR="00FB4686">
        <w:rPr>
          <w:color w:val="333333"/>
          <w:sz w:val="22"/>
          <w:szCs w:val="22"/>
          <w:shd w:val="clear" w:color="auto" w:fill="FFFFFF"/>
          <w:lang w:val="en-GB"/>
        </w:rPr>
        <w:t>bis</w:t>
      </w:r>
      <w:r>
        <w:rPr>
          <w:color w:val="333333"/>
          <w:sz w:val="22"/>
          <w:szCs w:val="22"/>
          <w:shd w:val="clear" w:color="auto" w:fill="FFFFFF"/>
          <w:lang w:val="en-GB"/>
        </w:rPr>
        <w:t xml:space="preserve"> Chair’s notes</w:t>
      </w:r>
      <w:bookmarkEnd w:id="10"/>
    </w:p>
    <w:p w14:paraId="207212E5" w14:textId="263220C5" w:rsidR="00F932AD" w:rsidRPr="00694DDC" w:rsidRDefault="00500F63" w:rsidP="007C455F">
      <w:pPr>
        <w:pStyle w:val="ListParagraph"/>
        <w:numPr>
          <w:ilvl w:val="0"/>
          <w:numId w:val="13"/>
        </w:numPr>
        <w:spacing w:after="160"/>
        <w:ind w:left="426" w:firstLineChars="0" w:hanging="426"/>
        <w:contextualSpacing/>
      </w:pPr>
      <w:r w:rsidRPr="00500F63">
        <w:rPr>
          <w:lang w:val="en-US" w:eastAsia="ja-JP"/>
        </w:rPr>
        <w:t>R1-</w:t>
      </w:r>
      <w:r w:rsidR="00AD68FA" w:rsidRPr="00500F63">
        <w:rPr>
          <w:lang w:val="en-US" w:eastAsia="ja-JP"/>
        </w:rPr>
        <w:t>24</w:t>
      </w:r>
      <w:r w:rsidR="00AD68FA">
        <w:rPr>
          <w:lang w:val="en-US" w:eastAsia="ja-JP"/>
        </w:rPr>
        <w:t>1023</w:t>
      </w:r>
      <w:r w:rsidR="00A14349">
        <w:rPr>
          <w:lang w:val="en-US" w:eastAsia="ja-JP"/>
        </w:rPr>
        <w:t>2</w:t>
      </w:r>
      <w:r w:rsidR="00AD68FA">
        <w:rPr>
          <w:lang w:val="en-US" w:eastAsia="ja-JP"/>
        </w:rPr>
        <w:t xml:space="preserve"> </w:t>
      </w:r>
      <w:r w:rsidR="00694DDC" w:rsidRPr="00694DDC">
        <w:rPr>
          <w:lang w:val="en-US" w:eastAsia="ja-JP"/>
        </w:rPr>
        <w:t>LP-WUS operation in IDLE INACTIVE modes</w:t>
      </w:r>
      <w:bookmarkEnd w:id="11"/>
    </w:p>
    <w:p w14:paraId="27EB5589" w14:textId="2E39263D" w:rsidR="00694DDC" w:rsidRPr="00912A11" w:rsidRDefault="00E052F0" w:rsidP="00694DDC">
      <w:pPr>
        <w:pStyle w:val="ListParagraph"/>
        <w:numPr>
          <w:ilvl w:val="0"/>
          <w:numId w:val="13"/>
        </w:numPr>
        <w:spacing w:after="160"/>
        <w:ind w:left="426" w:firstLineChars="0" w:hanging="426"/>
        <w:contextualSpacing/>
      </w:pPr>
      <w:bookmarkStart w:id="12" w:name="_Ref158979758"/>
      <w:r w:rsidRPr="00E052F0">
        <w:rPr>
          <w:lang w:val="en-US" w:eastAsia="ja-JP"/>
        </w:rPr>
        <w:t>R1-</w:t>
      </w:r>
      <w:r w:rsidR="00EB3A03" w:rsidRPr="00E052F0">
        <w:rPr>
          <w:lang w:val="en-US" w:eastAsia="ja-JP"/>
        </w:rPr>
        <w:t>24</w:t>
      </w:r>
      <w:r w:rsidR="00A14349">
        <w:rPr>
          <w:lang w:val="en-US" w:eastAsia="ja-JP"/>
        </w:rPr>
        <w:t>10233</w:t>
      </w:r>
      <w:r w:rsidR="00EB3A03">
        <w:rPr>
          <w:lang w:val="en-US" w:eastAsia="ja-JP"/>
        </w:rPr>
        <w:t xml:space="preserve"> </w:t>
      </w:r>
      <w:r w:rsidR="00694DDC" w:rsidRPr="00694DDC">
        <w:rPr>
          <w:lang w:val="en-US" w:eastAsia="ja-JP"/>
        </w:rPr>
        <w:t xml:space="preserve">LP-WUS operation in </w:t>
      </w:r>
      <w:r w:rsidR="00694DDC">
        <w:rPr>
          <w:lang w:val="en-US" w:eastAsia="ja-JP"/>
        </w:rPr>
        <w:t>CONNECTED</w:t>
      </w:r>
      <w:r w:rsidR="00694DDC" w:rsidRPr="00694DDC">
        <w:rPr>
          <w:lang w:val="en-US" w:eastAsia="ja-JP"/>
        </w:rPr>
        <w:t xml:space="preserve"> modes</w:t>
      </w:r>
      <w:bookmarkEnd w:id="12"/>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3"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3"/>
    </w:p>
    <w:p w14:paraId="636C08A8" w14:textId="5AF653AE" w:rsidR="004A02E3" w:rsidRPr="004B2EC5" w:rsidRDefault="004A02E3" w:rsidP="00694DDC">
      <w:pPr>
        <w:pStyle w:val="ListParagraph"/>
        <w:numPr>
          <w:ilvl w:val="0"/>
          <w:numId w:val="13"/>
        </w:numPr>
        <w:spacing w:after="160"/>
        <w:ind w:left="426" w:firstLineChars="0" w:hanging="426"/>
        <w:contextualSpacing/>
        <w:rPr>
          <w:sz w:val="22"/>
          <w:szCs w:val="22"/>
        </w:rPr>
      </w:pPr>
      <w:bookmarkStart w:id="14" w:name="_Ref174129946"/>
      <w:r>
        <w:rPr>
          <w:color w:val="333333"/>
          <w:sz w:val="22"/>
          <w:szCs w:val="22"/>
          <w:shd w:val="clear" w:color="auto" w:fill="FFFFFF"/>
          <w:lang w:val="en-GB"/>
        </w:rPr>
        <w:t>RAN1</w:t>
      </w:r>
      <w:r w:rsidR="00335628">
        <w:rPr>
          <w:color w:val="333333"/>
          <w:sz w:val="22"/>
          <w:szCs w:val="22"/>
          <w:shd w:val="clear" w:color="auto" w:fill="FFFFFF"/>
          <w:lang w:val="en-GB"/>
        </w:rPr>
        <w:t xml:space="preserve">#116 </w:t>
      </w:r>
      <w:r>
        <w:rPr>
          <w:color w:val="333333"/>
          <w:sz w:val="22"/>
          <w:szCs w:val="22"/>
          <w:shd w:val="clear" w:color="auto" w:fill="FFFFFF"/>
          <w:lang w:val="en-GB"/>
        </w:rPr>
        <w:t>Chair’s notes</w:t>
      </w:r>
      <w:bookmarkEnd w:id="14"/>
    </w:p>
    <w:p w14:paraId="3031E76C" w14:textId="4057A726" w:rsidR="004B2EC5" w:rsidRPr="004B2EC5" w:rsidRDefault="004B2EC5" w:rsidP="004B2EC5">
      <w:pPr>
        <w:pStyle w:val="ListParagraph"/>
        <w:numPr>
          <w:ilvl w:val="0"/>
          <w:numId w:val="13"/>
        </w:numPr>
        <w:spacing w:after="160"/>
        <w:ind w:left="426" w:firstLineChars="0" w:hanging="426"/>
        <w:contextualSpacing/>
        <w:rPr>
          <w:sz w:val="22"/>
          <w:szCs w:val="22"/>
        </w:rPr>
      </w:pPr>
      <w:bookmarkStart w:id="15" w:name="_Ref174129934"/>
      <w:r>
        <w:rPr>
          <w:color w:val="333333"/>
          <w:sz w:val="22"/>
          <w:szCs w:val="22"/>
          <w:shd w:val="clear" w:color="auto" w:fill="FFFFFF"/>
          <w:lang w:val="en-GB"/>
        </w:rPr>
        <w:t>RAN1#116-bis Chair’s notes</w:t>
      </w:r>
      <w:bookmarkEnd w:id="15"/>
    </w:p>
    <w:p w14:paraId="19C23817" w14:textId="4938A110" w:rsidR="008A40C5" w:rsidRPr="004658C0" w:rsidRDefault="008A40C5" w:rsidP="00694DDC">
      <w:pPr>
        <w:pStyle w:val="ListParagraph"/>
        <w:numPr>
          <w:ilvl w:val="0"/>
          <w:numId w:val="13"/>
        </w:numPr>
        <w:spacing w:after="160"/>
        <w:ind w:left="426" w:firstLineChars="0" w:hanging="426"/>
        <w:contextualSpacing/>
        <w:rPr>
          <w:sz w:val="22"/>
          <w:szCs w:val="22"/>
        </w:rPr>
      </w:pPr>
      <w:bookmarkStart w:id="16" w:name="_Ref174129990"/>
      <w:r>
        <w:rPr>
          <w:color w:val="333333"/>
          <w:sz w:val="22"/>
          <w:szCs w:val="22"/>
          <w:shd w:val="clear" w:color="auto" w:fill="FFFFFF"/>
          <w:lang w:val="en-GB"/>
        </w:rPr>
        <w:t>RAN1#</w:t>
      </w:r>
      <w:r w:rsidR="00634A4F">
        <w:rPr>
          <w:color w:val="333333"/>
          <w:sz w:val="22"/>
          <w:szCs w:val="22"/>
          <w:shd w:val="clear" w:color="auto" w:fill="FFFFFF"/>
          <w:lang w:val="en-GB"/>
        </w:rPr>
        <w:t>117 Chair’s notes</w:t>
      </w:r>
      <w:bookmarkEnd w:id="16"/>
    </w:p>
    <w:p w14:paraId="7A7BDDEF" w14:textId="0B23C54D" w:rsidR="004658C0" w:rsidRPr="00891F4B" w:rsidRDefault="004658C0" w:rsidP="00694DDC">
      <w:pPr>
        <w:pStyle w:val="ListParagraph"/>
        <w:numPr>
          <w:ilvl w:val="0"/>
          <w:numId w:val="13"/>
        </w:numPr>
        <w:spacing w:after="160"/>
        <w:ind w:left="426" w:firstLineChars="0" w:hanging="426"/>
        <w:contextualSpacing/>
        <w:rPr>
          <w:sz w:val="22"/>
          <w:szCs w:val="22"/>
        </w:rPr>
      </w:pPr>
      <w:bookmarkStart w:id="17" w:name="_Ref181860119"/>
      <w:r>
        <w:rPr>
          <w:color w:val="333333"/>
          <w:sz w:val="22"/>
          <w:szCs w:val="22"/>
          <w:shd w:val="clear" w:color="auto" w:fill="FFFFFF"/>
          <w:lang w:val="en-GB"/>
        </w:rPr>
        <w:t>RAN1#118 Chair’s notes</w:t>
      </w:r>
      <w:bookmarkEnd w:id="17"/>
    </w:p>
    <w:p w14:paraId="543E201E" w14:textId="713DD3C5" w:rsidR="00105054" w:rsidRPr="00163391" w:rsidRDefault="007D5F53" w:rsidP="00694DDC">
      <w:pPr>
        <w:pStyle w:val="ListParagraph"/>
        <w:numPr>
          <w:ilvl w:val="0"/>
          <w:numId w:val="13"/>
        </w:numPr>
        <w:spacing w:after="160"/>
        <w:ind w:left="426" w:firstLineChars="0" w:hanging="426"/>
        <w:contextualSpacing/>
        <w:rPr>
          <w:sz w:val="22"/>
          <w:szCs w:val="22"/>
        </w:rPr>
      </w:pPr>
      <w:bookmarkStart w:id="18" w:name="_Ref178957839"/>
      <w:r>
        <w:rPr>
          <w:color w:val="333333"/>
          <w:sz w:val="22"/>
          <w:szCs w:val="22"/>
          <w:shd w:val="clear" w:color="auto" w:fill="FFFFFF"/>
          <w:lang w:val="en-GB"/>
        </w:rPr>
        <w:t>R2-</w:t>
      </w:r>
      <w:r w:rsidR="00C3782D">
        <w:rPr>
          <w:color w:val="333333"/>
          <w:sz w:val="22"/>
          <w:szCs w:val="22"/>
          <w:shd w:val="clear" w:color="auto" w:fill="FFFFFF"/>
          <w:lang w:val="en-GB"/>
        </w:rPr>
        <w:t>240</w:t>
      </w:r>
      <w:r w:rsidR="00222B79">
        <w:rPr>
          <w:color w:val="333333"/>
          <w:sz w:val="22"/>
          <w:szCs w:val="22"/>
          <w:shd w:val="clear" w:color="auto" w:fill="FFFFFF"/>
          <w:lang w:val="en-GB"/>
        </w:rPr>
        <w:t xml:space="preserve">8710 </w:t>
      </w:r>
      <w:r w:rsidR="00222B79" w:rsidRPr="00222B79">
        <w:rPr>
          <w:color w:val="333333"/>
          <w:sz w:val="22"/>
          <w:szCs w:val="22"/>
          <w:shd w:val="clear" w:color="auto" w:fill="FFFFFF"/>
          <w:lang w:val="en-GB"/>
        </w:rPr>
        <w:t>Discussion on RRM aspects for LP-WUS/WUR</w:t>
      </w:r>
      <w:bookmarkEnd w:id="18"/>
    </w:p>
    <w:p w14:paraId="3D56BBD7" w14:textId="7E40C94C" w:rsidR="008474EF" w:rsidRDefault="008474EF" w:rsidP="00820293">
      <w:pPr>
        <w:jc w:val="both"/>
        <w:rPr>
          <w:color w:val="000000"/>
          <w:sz w:val="22"/>
          <w:szCs w:val="22"/>
          <w:lang w:eastAsia="ja-JP"/>
        </w:rPr>
      </w:pPr>
    </w:p>
    <w:p w14:paraId="677108BD" w14:textId="4A5D7705" w:rsidR="006E4415" w:rsidRPr="00817C0E" w:rsidRDefault="006E4415" w:rsidP="006E4415">
      <w:pPr>
        <w:rPr>
          <w:b/>
          <w:bCs/>
          <w:sz w:val="28"/>
          <w:szCs w:val="28"/>
        </w:rPr>
      </w:pPr>
      <w:r>
        <w:rPr>
          <w:rFonts w:eastAsia="Times New Roman"/>
          <w:b/>
          <w:sz w:val="32"/>
          <w:szCs w:val="20"/>
        </w:rPr>
        <w:t xml:space="preserve">Appendix – </w:t>
      </w:r>
      <w:r w:rsidRPr="00D72297">
        <w:rPr>
          <w:b/>
          <w:bCs/>
          <w:sz w:val="32"/>
          <w:szCs w:val="32"/>
        </w:rPr>
        <w:t>Performance analysis and simulation results</w:t>
      </w:r>
    </w:p>
    <w:p w14:paraId="76692B46" w14:textId="77777777" w:rsidR="006E4415" w:rsidRDefault="006E4415" w:rsidP="006E4415">
      <w:pPr>
        <w:jc w:val="both"/>
        <w:rPr>
          <w:rFonts w:eastAsia="SimSun"/>
          <w:bCs/>
          <w:iCs/>
          <w:sz w:val="22"/>
          <w:szCs w:val="22"/>
          <w:lang w:eastAsia="ko-KR"/>
        </w:rPr>
      </w:pPr>
      <w:r>
        <w:rPr>
          <w:sz w:val="22"/>
          <w:szCs w:val="22"/>
        </w:rPr>
        <w:t xml:space="preserve">In this section we present MDR performance for OOK-based LP-WUS based OOK-4 scheme and OFDM overlaid of option.  </w:t>
      </w: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3BAE1CDB" w14:textId="77777777" w:rsidR="006E4415" w:rsidRPr="00A247B5" w:rsidRDefault="006E4415" w:rsidP="006E4415">
      <w:pPr>
        <w:pStyle w:val="ListParagraph"/>
        <w:numPr>
          <w:ilvl w:val="0"/>
          <w:numId w:val="14"/>
        </w:numPr>
        <w:spacing w:afterLines="50" w:after="156"/>
        <w:ind w:firstLineChars="0"/>
        <w:jc w:val="both"/>
        <w:rPr>
          <w:rFonts w:eastAsia="SimSun"/>
          <w:sz w:val="22"/>
          <w:szCs w:val="22"/>
          <w:lang w:eastAsia="ko-KR"/>
        </w:rPr>
      </w:pPr>
      <w:r w:rsidRPr="001F2F81">
        <w:rPr>
          <w:sz w:val="22"/>
          <w:szCs w:val="22"/>
          <w:lang w:val="en-GB"/>
        </w:rPr>
        <w:t>Kasami sequences of equal length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2195E44A" w14:textId="77777777" w:rsidR="006E4415" w:rsidRPr="002B66A6" w:rsidRDefault="006E4415" w:rsidP="006E4415">
      <w:pPr>
        <w:pStyle w:val="ListParagraph"/>
        <w:numPr>
          <w:ilvl w:val="0"/>
          <w:numId w:val="14"/>
        </w:numPr>
        <w:spacing w:afterLines="50" w:after="156"/>
        <w:ind w:firstLineChars="0"/>
        <w:jc w:val="both"/>
        <w:rPr>
          <w:rFonts w:eastAsia="SimSun"/>
          <w:sz w:val="22"/>
          <w:szCs w:val="22"/>
          <w:lang w:eastAsia="ko-KR"/>
        </w:rPr>
      </w:pPr>
      <w:r>
        <w:rPr>
          <w:sz w:val="22"/>
          <w:szCs w:val="22"/>
          <w:lang w:val="en-GB"/>
        </w:rPr>
        <w:t>Overlaid OFDM sequence with length 16 consisting of an m-sequence of length 15 and a random single bit. The overlaid OFDM sequence is generated based on option 1-1, i.e., before DFT/LS block.</w:t>
      </w:r>
    </w:p>
    <w:p w14:paraId="0E639F7C" w14:textId="77777777" w:rsidR="006E4415" w:rsidRPr="006969CF" w:rsidRDefault="006E4415" w:rsidP="006E4415">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16 OFDM-symbols, 11RBs (1 RB GB at each side of the LP-WUS bandwidth) with carrier frequency spacing of 30 kHz. </w:t>
      </w:r>
    </w:p>
    <w:p w14:paraId="1EEA1F28" w14:textId="77777777" w:rsidR="006E4415" w:rsidRPr="00C53DB5" w:rsidRDefault="006E4415" w:rsidP="006E4415">
      <w:pPr>
        <w:pStyle w:val="CommentText"/>
        <w:numPr>
          <w:ilvl w:val="0"/>
          <w:numId w:val="14"/>
        </w:numPr>
        <w:autoSpaceDE w:val="0"/>
        <w:autoSpaceDN w:val="0"/>
        <w:adjustRightInd w:val="0"/>
        <w:jc w:val="both"/>
        <w:rPr>
          <w:rFonts w:eastAsia="MS Mincho"/>
          <w:sz w:val="22"/>
          <w:szCs w:val="22"/>
          <w:lang w:eastAsia="en-GB"/>
        </w:rPr>
      </w:pPr>
      <w:r w:rsidRPr="00246D9E">
        <w:rPr>
          <w:sz w:val="22"/>
          <w:szCs w:val="22"/>
          <w:lang w:val="en-GB"/>
        </w:rPr>
        <w:t xml:space="preserve">When performing this simulation, we have taken into account a drift compensation, chosen cautiously to be 10 times that of the ultra-deep sleep of the main receiver. </w:t>
      </w:r>
    </w:p>
    <w:p w14:paraId="16BA0379" w14:textId="77777777" w:rsidR="006E4415" w:rsidRPr="00246D9E" w:rsidRDefault="006E4415" w:rsidP="006E4415">
      <w:pPr>
        <w:pStyle w:val="CommentText"/>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6E4415" w14:paraId="5041415D" w14:textId="77777777">
        <w:trPr>
          <w:jc w:val="center"/>
        </w:trPr>
        <w:tc>
          <w:tcPr>
            <w:tcW w:w="3114" w:type="dxa"/>
            <w:shd w:val="clear" w:color="auto" w:fill="BFBFBF" w:themeFill="background1" w:themeFillShade="BF"/>
          </w:tcPr>
          <w:p w14:paraId="7923E66F"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714C3A57"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14670BED" w14:textId="77777777" w:rsidR="006E4415" w:rsidRDefault="006E4415">
            <w:pPr>
              <w:spacing w:afterLines="50" w:after="156"/>
              <w:jc w:val="center"/>
              <w:rPr>
                <w:rFonts w:eastAsia="SimSun"/>
                <w:bCs/>
                <w:iCs/>
                <w:sz w:val="22"/>
                <w:szCs w:val="22"/>
                <w:lang w:eastAsia="ko-KR"/>
              </w:rPr>
            </w:pPr>
            <w:r>
              <w:rPr>
                <w:rFonts w:eastAsia="SimSun"/>
                <w:bCs/>
                <w:iCs/>
                <w:sz w:val="22"/>
                <w:szCs w:val="22"/>
                <w:lang w:eastAsia="ko-KR"/>
              </w:rPr>
              <w:t>Notes</w:t>
            </w:r>
          </w:p>
        </w:tc>
      </w:tr>
      <w:tr w:rsidR="006E4415" w14:paraId="00E306B8" w14:textId="77777777">
        <w:trPr>
          <w:jc w:val="center"/>
        </w:trPr>
        <w:tc>
          <w:tcPr>
            <w:tcW w:w="3114" w:type="dxa"/>
          </w:tcPr>
          <w:p w14:paraId="72756473"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w:t>
            </w:r>
            <w:r w:rsidRPr="00105E28">
              <w:rPr>
                <w:rFonts w:eastAsia="SimSun"/>
                <w:bCs/>
                <w:iCs/>
                <w:sz w:val="20"/>
                <w:szCs w:val="20"/>
                <w:vertAlign w:val="subscript"/>
                <w:lang w:eastAsia="ko-KR"/>
              </w:rPr>
              <w:t>p,</w:t>
            </w:r>
            <w:r w:rsidRPr="00105E28">
              <w:rPr>
                <w:rFonts w:eastAsia="SimSun"/>
                <w:bCs/>
                <w:iCs/>
                <w:sz w:val="20"/>
                <w:szCs w:val="20"/>
                <w:lang w:eastAsia="ko-KR"/>
              </w:rPr>
              <w:t xml:space="preserve"> N</w:t>
            </w:r>
            <w:r w:rsidRPr="00105E28">
              <w:rPr>
                <w:rFonts w:eastAsia="SimSun"/>
                <w:bCs/>
                <w:iCs/>
                <w:sz w:val="20"/>
                <w:szCs w:val="20"/>
                <w:vertAlign w:val="subscript"/>
                <w:lang w:eastAsia="ko-KR"/>
              </w:rPr>
              <w:t>d</w:t>
            </w:r>
            <w:r w:rsidRPr="00105E28">
              <w:rPr>
                <w:rFonts w:eastAsia="SimSun"/>
                <w:bCs/>
                <w:iCs/>
                <w:sz w:val="20"/>
                <w:szCs w:val="20"/>
                <w:lang w:eastAsia="ko-KR"/>
              </w:rPr>
              <w:t>)</w:t>
            </w:r>
          </w:p>
        </w:tc>
        <w:tc>
          <w:tcPr>
            <w:tcW w:w="1276" w:type="dxa"/>
          </w:tcPr>
          <w:p w14:paraId="1C9B7D8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 xml:space="preserve"> (4,4)</w:t>
            </w:r>
          </w:p>
        </w:tc>
        <w:tc>
          <w:tcPr>
            <w:tcW w:w="4314" w:type="dxa"/>
          </w:tcPr>
          <w:p w14:paraId="142C41BF"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 xml:space="preserve">M=63 bits, L=63 bits, corresponding to total 8 OFDM symbols </w:t>
            </w:r>
          </w:p>
        </w:tc>
      </w:tr>
      <w:tr w:rsidR="006E4415" w14:paraId="3195E0DB" w14:textId="77777777">
        <w:trPr>
          <w:jc w:val="center"/>
        </w:trPr>
        <w:tc>
          <w:tcPr>
            <w:tcW w:w="3114" w:type="dxa"/>
          </w:tcPr>
          <w:p w14:paraId="20857B8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WUS duration(us)</w:t>
            </w:r>
          </w:p>
        </w:tc>
        <w:tc>
          <w:tcPr>
            <w:tcW w:w="1276" w:type="dxa"/>
          </w:tcPr>
          <w:p w14:paraId="3BE0330C"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0.52 msec</w:t>
            </w:r>
          </w:p>
        </w:tc>
        <w:tc>
          <w:tcPr>
            <w:tcW w:w="4314" w:type="dxa"/>
          </w:tcPr>
          <w:p w14:paraId="23132C4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of 8 symbols @ SCS 15e3 is 500us.</w:t>
            </w:r>
          </w:p>
        </w:tc>
      </w:tr>
      <w:tr w:rsidR="006E4415" w14:paraId="114A68A7" w14:textId="77777777">
        <w:trPr>
          <w:jc w:val="center"/>
        </w:trPr>
        <w:tc>
          <w:tcPr>
            <w:tcW w:w="3114" w:type="dxa"/>
          </w:tcPr>
          <w:p w14:paraId="5DDFF53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No. of bits per OFDM symbol</w:t>
            </w:r>
          </w:p>
        </w:tc>
        <w:tc>
          <w:tcPr>
            <w:tcW w:w="1276" w:type="dxa"/>
          </w:tcPr>
          <w:p w14:paraId="73CF4001"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4 bits</w:t>
            </w:r>
          </w:p>
        </w:tc>
        <w:tc>
          <w:tcPr>
            <w:tcW w:w="4314" w:type="dxa"/>
          </w:tcPr>
          <w:p w14:paraId="70D75E52" w14:textId="77777777" w:rsidR="006E4415" w:rsidRPr="00105E28" w:rsidRDefault="006E4415">
            <w:pPr>
              <w:spacing w:afterLines="50" w:after="156"/>
              <w:jc w:val="both"/>
              <w:rPr>
                <w:rFonts w:eastAsia="SimSun"/>
                <w:bCs/>
                <w:iCs/>
                <w:sz w:val="20"/>
                <w:szCs w:val="20"/>
                <w:lang w:eastAsia="ko-KR"/>
              </w:rPr>
            </w:pPr>
          </w:p>
        </w:tc>
      </w:tr>
      <w:tr w:rsidR="006E4415" w14:paraId="79A2CD1A" w14:textId="77777777">
        <w:trPr>
          <w:jc w:val="center"/>
        </w:trPr>
        <w:tc>
          <w:tcPr>
            <w:tcW w:w="3114" w:type="dxa"/>
          </w:tcPr>
          <w:p w14:paraId="6E9D81B1"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SCS</w:t>
            </w:r>
          </w:p>
        </w:tc>
        <w:tc>
          <w:tcPr>
            <w:tcW w:w="1276" w:type="dxa"/>
          </w:tcPr>
          <w:p w14:paraId="2B8557E4"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30 kHz</w:t>
            </w:r>
          </w:p>
        </w:tc>
        <w:tc>
          <w:tcPr>
            <w:tcW w:w="4314" w:type="dxa"/>
          </w:tcPr>
          <w:p w14:paraId="35899195" w14:textId="77777777" w:rsidR="006E4415" w:rsidRPr="00105E28" w:rsidRDefault="006E4415">
            <w:pPr>
              <w:spacing w:afterLines="50" w:after="156"/>
              <w:jc w:val="both"/>
              <w:rPr>
                <w:rFonts w:eastAsia="SimSun"/>
                <w:bCs/>
                <w:iCs/>
                <w:sz w:val="20"/>
                <w:szCs w:val="20"/>
                <w:lang w:eastAsia="ko-KR"/>
              </w:rPr>
            </w:pPr>
          </w:p>
        </w:tc>
      </w:tr>
      <w:tr w:rsidR="006E4415" w14:paraId="337081AA" w14:textId="77777777">
        <w:trPr>
          <w:jc w:val="center"/>
        </w:trPr>
        <w:tc>
          <w:tcPr>
            <w:tcW w:w="3114" w:type="dxa"/>
          </w:tcPr>
          <w:p w14:paraId="75A365B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Main signal SCS</w:t>
            </w:r>
          </w:p>
        </w:tc>
        <w:tc>
          <w:tcPr>
            <w:tcW w:w="1276" w:type="dxa"/>
          </w:tcPr>
          <w:p w14:paraId="18810BE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30 kHz</w:t>
            </w:r>
          </w:p>
        </w:tc>
        <w:tc>
          <w:tcPr>
            <w:tcW w:w="4314" w:type="dxa"/>
          </w:tcPr>
          <w:p w14:paraId="29B22CE1" w14:textId="77777777" w:rsidR="006E4415" w:rsidRPr="00105E28" w:rsidRDefault="006E4415">
            <w:pPr>
              <w:spacing w:afterLines="50" w:after="156"/>
              <w:jc w:val="both"/>
              <w:rPr>
                <w:rFonts w:eastAsia="SimSun"/>
                <w:bCs/>
                <w:iCs/>
                <w:sz w:val="20"/>
                <w:szCs w:val="20"/>
                <w:lang w:eastAsia="ko-KR"/>
              </w:rPr>
            </w:pPr>
          </w:p>
        </w:tc>
      </w:tr>
      <w:tr w:rsidR="006E4415" w14:paraId="26CE6C99" w14:textId="77777777">
        <w:trPr>
          <w:jc w:val="center"/>
        </w:trPr>
        <w:tc>
          <w:tcPr>
            <w:tcW w:w="3114" w:type="dxa"/>
          </w:tcPr>
          <w:p w14:paraId="7E2B2CFF"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No. of RBs used for LP-WUS transmission</w:t>
            </w:r>
          </w:p>
        </w:tc>
        <w:tc>
          <w:tcPr>
            <w:tcW w:w="1276" w:type="dxa"/>
          </w:tcPr>
          <w:p w14:paraId="596A357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11</w:t>
            </w:r>
          </w:p>
        </w:tc>
        <w:tc>
          <w:tcPr>
            <w:tcW w:w="4314" w:type="dxa"/>
          </w:tcPr>
          <w:p w14:paraId="5A91CF66" w14:textId="77777777" w:rsidR="006E4415" w:rsidRPr="00105E28" w:rsidRDefault="006E4415">
            <w:pPr>
              <w:spacing w:afterLines="50" w:after="156"/>
              <w:jc w:val="both"/>
              <w:rPr>
                <w:rFonts w:eastAsia="SimSun"/>
                <w:bCs/>
                <w:iCs/>
                <w:sz w:val="20"/>
                <w:szCs w:val="20"/>
                <w:lang w:eastAsia="ko-KR"/>
              </w:rPr>
            </w:pPr>
          </w:p>
        </w:tc>
      </w:tr>
      <w:tr w:rsidR="006E4415" w14:paraId="52D67A76" w14:textId="77777777">
        <w:trPr>
          <w:jc w:val="center"/>
        </w:trPr>
        <w:tc>
          <w:tcPr>
            <w:tcW w:w="3114" w:type="dxa"/>
          </w:tcPr>
          <w:p w14:paraId="5828FCA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LP-WUS Bandwidth</w:t>
            </w:r>
          </w:p>
        </w:tc>
        <w:tc>
          <w:tcPr>
            <w:tcW w:w="1276" w:type="dxa"/>
          </w:tcPr>
          <w:p w14:paraId="3772638C"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3.96 MHz</w:t>
            </w:r>
          </w:p>
        </w:tc>
        <w:tc>
          <w:tcPr>
            <w:tcW w:w="4314" w:type="dxa"/>
          </w:tcPr>
          <w:p w14:paraId="3A61BE83" w14:textId="77777777" w:rsidR="006E4415" w:rsidRPr="00105E28" w:rsidRDefault="006E4415">
            <w:pPr>
              <w:spacing w:afterLines="50" w:after="156"/>
              <w:jc w:val="both"/>
              <w:rPr>
                <w:rFonts w:eastAsia="SimSun"/>
                <w:bCs/>
                <w:iCs/>
                <w:sz w:val="20"/>
                <w:szCs w:val="20"/>
                <w:lang w:eastAsia="ko-KR"/>
              </w:rPr>
            </w:pPr>
          </w:p>
        </w:tc>
      </w:tr>
      <w:tr w:rsidR="006E4415" w14:paraId="5BD8FE2F" w14:textId="77777777">
        <w:trPr>
          <w:jc w:val="center"/>
        </w:trPr>
        <w:tc>
          <w:tcPr>
            <w:tcW w:w="3114" w:type="dxa"/>
          </w:tcPr>
          <w:p w14:paraId="0924D6AA"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lastRenderedPageBreak/>
              <w:t>Bit rate</w:t>
            </w:r>
          </w:p>
        </w:tc>
        <w:tc>
          <w:tcPr>
            <w:tcW w:w="1276" w:type="dxa"/>
          </w:tcPr>
          <w:p w14:paraId="654BEA6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120 kbps</w:t>
            </w:r>
          </w:p>
        </w:tc>
        <w:tc>
          <w:tcPr>
            <w:tcW w:w="4314" w:type="dxa"/>
          </w:tcPr>
          <w:p w14:paraId="2C6C8FE5"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Manchester coded OOK</w:t>
            </w:r>
          </w:p>
        </w:tc>
      </w:tr>
      <w:tr w:rsidR="006E4415" w14:paraId="7BA57F67" w14:textId="77777777">
        <w:trPr>
          <w:jc w:val="center"/>
        </w:trPr>
        <w:tc>
          <w:tcPr>
            <w:tcW w:w="3114" w:type="dxa"/>
          </w:tcPr>
          <w:p w14:paraId="2E9C418B"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Guardband width</w:t>
            </w:r>
          </w:p>
        </w:tc>
        <w:tc>
          <w:tcPr>
            <w:tcW w:w="1276" w:type="dxa"/>
          </w:tcPr>
          <w:p w14:paraId="3B8B3DA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360 kHz</w:t>
            </w:r>
          </w:p>
        </w:tc>
        <w:tc>
          <w:tcPr>
            <w:tcW w:w="4314" w:type="dxa"/>
          </w:tcPr>
          <w:p w14:paraId="67C7EB94"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1 RB @ SCS 30kHz at each side</w:t>
            </w:r>
          </w:p>
        </w:tc>
      </w:tr>
      <w:tr w:rsidR="006E4415" w14:paraId="47C25145" w14:textId="77777777">
        <w:trPr>
          <w:jc w:val="center"/>
        </w:trPr>
        <w:tc>
          <w:tcPr>
            <w:tcW w:w="3114" w:type="dxa"/>
            <w:shd w:val="clear" w:color="auto" w:fill="BFBFBF" w:themeFill="background1" w:themeFillShade="BF"/>
          </w:tcPr>
          <w:p w14:paraId="17158F2D" w14:textId="77777777" w:rsidR="006E4415" w:rsidRPr="00105E28" w:rsidRDefault="006E4415">
            <w:pPr>
              <w:spacing w:afterLines="50" w:after="156"/>
              <w:jc w:val="both"/>
              <w:rPr>
                <w:rFonts w:eastAsia="SimSun"/>
                <w:bCs/>
                <w:iCs/>
                <w:sz w:val="22"/>
                <w:szCs w:val="22"/>
                <w:lang w:eastAsia="ko-KR"/>
              </w:rPr>
            </w:pPr>
            <w:r w:rsidRPr="00105E28">
              <w:rPr>
                <w:rFonts w:eastAsia="SimSun"/>
                <w:bCs/>
                <w:iCs/>
                <w:sz w:val="22"/>
                <w:szCs w:val="22"/>
                <w:lang w:eastAsia="ko-KR"/>
              </w:rPr>
              <w:t>LP-WUR Parameters/characteristics</w:t>
            </w:r>
          </w:p>
        </w:tc>
        <w:tc>
          <w:tcPr>
            <w:tcW w:w="1276" w:type="dxa"/>
            <w:shd w:val="clear" w:color="auto" w:fill="BFBFBF" w:themeFill="background1" w:themeFillShade="BF"/>
          </w:tcPr>
          <w:p w14:paraId="31227575" w14:textId="77777777" w:rsidR="006E4415" w:rsidRPr="00105E28" w:rsidRDefault="006E4415">
            <w:pPr>
              <w:spacing w:afterLines="50" w:after="156"/>
              <w:jc w:val="both"/>
              <w:rPr>
                <w:rFonts w:eastAsia="SimSun"/>
                <w:bCs/>
                <w:iCs/>
                <w:sz w:val="22"/>
                <w:szCs w:val="22"/>
                <w:lang w:eastAsia="ko-KR"/>
              </w:rPr>
            </w:pPr>
            <w:r w:rsidRPr="00105E28">
              <w:rPr>
                <w:rFonts w:eastAsia="SimSun"/>
                <w:bCs/>
                <w:iCs/>
                <w:sz w:val="22"/>
                <w:szCs w:val="22"/>
                <w:lang w:eastAsia="ko-KR"/>
              </w:rPr>
              <w:t>Values</w:t>
            </w:r>
          </w:p>
        </w:tc>
        <w:tc>
          <w:tcPr>
            <w:tcW w:w="4314" w:type="dxa"/>
            <w:shd w:val="clear" w:color="auto" w:fill="BFBFBF" w:themeFill="background1" w:themeFillShade="BF"/>
          </w:tcPr>
          <w:p w14:paraId="1200E79E" w14:textId="77777777" w:rsidR="006E4415" w:rsidRPr="00105E28" w:rsidRDefault="006E4415">
            <w:pPr>
              <w:keepNext/>
              <w:spacing w:afterLines="50" w:after="156"/>
              <w:jc w:val="both"/>
              <w:rPr>
                <w:rFonts w:eastAsia="SimSun"/>
                <w:bCs/>
                <w:iCs/>
                <w:sz w:val="22"/>
                <w:szCs w:val="22"/>
                <w:lang w:eastAsia="ko-KR"/>
              </w:rPr>
            </w:pPr>
            <w:r w:rsidRPr="00105E28">
              <w:rPr>
                <w:rFonts w:eastAsia="SimSun"/>
                <w:bCs/>
                <w:iCs/>
                <w:sz w:val="22"/>
                <w:szCs w:val="22"/>
                <w:lang w:eastAsia="ko-KR"/>
              </w:rPr>
              <w:t>Notes</w:t>
            </w:r>
          </w:p>
        </w:tc>
      </w:tr>
      <w:tr w:rsidR="006E4415" w14:paraId="2BB7F324" w14:textId="77777777">
        <w:trPr>
          <w:jc w:val="center"/>
        </w:trPr>
        <w:tc>
          <w:tcPr>
            <w:tcW w:w="3114" w:type="dxa"/>
            <w:shd w:val="clear" w:color="auto" w:fill="FFFFFF" w:themeFill="background1"/>
          </w:tcPr>
          <w:p w14:paraId="04B498B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Zero-IF architecture</w:t>
            </w:r>
          </w:p>
        </w:tc>
        <w:tc>
          <w:tcPr>
            <w:tcW w:w="1276" w:type="dxa"/>
            <w:shd w:val="clear" w:color="auto" w:fill="FFFFFF" w:themeFill="background1"/>
          </w:tcPr>
          <w:p w14:paraId="1F5447E1" w14:textId="77777777" w:rsidR="006E4415" w:rsidRPr="00105E28" w:rsidRDefault="006E4415">
            <w:pPr>
              <w:spacing w:afterLines="50" w:after="156"/>
              <w:jc w:val="center"/>
              <w:rPr>
                <w:rFonts w:eastAsia="SimSun"/>
                <w:bCs/>
                <w:iCs/>
                <w:sz w:val="20"/>
                <w:szCs w:val="20"/>
                <w:lang w:eastAsia="ko-KR"/>
              </w:rPr>
            </w:pPr>
            <w:r w:rsidRPr="00105E28">
              <w:rPr>
                <w:rFonts w:eastAsia="SimSun"/>
                <w:bCs/>
                <w:iCs/>
                <w:sz w:val="20"/>
                <w:szCs w:val="20"/>
                <w:lang w:eastAsia="ko-KR"/>
              </w:rPr>
              <w:t>yes</w:t>
            </w:r>
          </w:p>
        </w:tc>
        <w:tc>
          <w:tcPr>
            <w:tcW w:w="4314" w:type="dxa"/>
            <w:shd w:val="clear" w:color="auto" w:fill="FFFFFF" w:themeFill="background1"/>
          </w:tcPr>
          <w:p w14:paraId="7F564592" w14:textId="77777777" w:rsidR="006E4415" w:rsidRPr="00105E28" w:rsidRDefault="006E4415">
            <w:pPr>
              <w:keepNext/>
              <w:spacing w:afterLines="50" w:after="156"/>
              <w:jc w:val="center"/>
              <w:rPr>
                <w:rFonts w:eastAsia="SimSun"/>
                <w:bCs/>
                <w:iCs/>
                <w:sz w:val="20"/>
                <w:szCs w:val="20"/>
                <w:lang w:eastAsia="ko-KR"/>
              </w:rPr>
            </w:pPr>
            <w:r w:rsidRPr="00105E28">
              <w:rPr>
                <w:rFonts w:eastAsia="SimSun"/>
                <w:bCs/>
                <w:iCs/>
                <w:sz w:val="20"/>
                <w:szCs w:val="20"/>
                <w:lang w:eastAsia="ko-KR"/>
              </w:rPr>
              <w:t>-</w:t>
            </w:r>
          </w:p>
        </w:tc>
      </w:tr>
      <w:tr w:rsidR="006E4415" w14:paraId="5D8E6DF2" w14:textId="77777777">
        <w:trPr>
          <w:jc w:val="center"/>
        </w:trPr>
        <w:tc>
          <w:tcPr>
            <w:tcW w:w="3114" w:type="dxa"/>
            <w:shd w:val="clear" w:color="auto" w:fill="FFFFFF" w:themeFill="background1"/>
          </w:tcPr>
          <w:p w14:paraId="4AF784B8"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LP-WUR BW</w:t>
            </w:r>
          </w:p>
        </w:tc>
        <w:tc>
          <w:tcPr>
            <w:tcW w:w="1276" w:type="dxa"/>
            <w:shd w:val="clear" w:color="auto" w:fill="FFFFFF" w:themeFill="background1"/>
          </w:tcPr>
          <w:p w14:paraId="14AB5C1D"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3.96 MHz</w:t>
            </w:r>
          </w:p>
        </w:tc>
        <w:tc>
          <w:tcPr>
            <w:tcW w:w="4314" w:type="dxa"/>
            <w:shd w:val="clear" w:color="auto" w:fill="FFFFFF" w:themeFill="background1"/>
          </w:tcPr>
          <w:p w14:paraId="0CF99323" w14:textId="77777777" w:rsidR="006E4415" w:rsidRPr="00105E28" w:rsidRDefault="006E4415">
            <w:pPr>
              <w:keepNext/>
              <w:spacing w:afterLines="50" w:after="156"/>
              <w:jc w:val="both"/>
              <w:rPr>
                <w:rFonts w:eastAsia="SimSun"/>
                <w:bCs/>
                <w:iCs/>
                <w:sz w:val="20"/>
                <w:szCs w:val="20"/>
                <w:lang w:eastAsia="ko-KR"/>
              </w:rPr>
            </w:pPr>
            <w:r w:rsidRPr="00105E28">
              <w:rPr>
                <w:rFonts w:eastAsia="SimSun"/>
                <w:bCs/>
                <w:iCs/>
                <w:sz w:val="20"/>
                <w:szCs w:val="20"/>
                <w:lang w:eastAsia="ko-KR"/>
              </w:rPr>
              <w:t>Butterworth, order of 5</w:t>
            </w:r>
          </w:p>
        </w:tc>
      </w:tr>
      <w:tr w:rsidR="006E4415" w14:paraId="4A16DFEA" w14:textId="77777777">
        <w:trPr>
          <w:jc w:val="center"/>
        </w:trPr>
        <w:tc>
          <w:tcPr>
            <w:tcW w:w="3114" w:type="dxa"/>
            <w:shd w:val="clear" w:color="auto" w:fill="FFFFFF" w:themeFill="background1"/>
          </w:tcPr>
          <w:p w14:paraId="3C1CBAA6"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ADC</w:t>
            </w:r>
          </w:p>
        </w:tc>
        <w:tc>
          <w:tcPr>
            <w:tcW w:w="1276" w:type="dxa"/>
            <w:shd w:val="clear" w:color="auto" w:fill="FFFFFF" w:themeFill="background1"/>
          </w:tcPr>
          <w:p w14:paraId="35315510" w14:textId="77777777" w:rsidR="006E4415" w:rsidRPr="00105E28" w:rsidRDefault="006E4415">
            <w:pPr>
              <w:spacing w:afterLines="50" w:after="156"/>
              <w:jc w:val="both"/>
              <w:rPr>
                <w:rFonts w:eastAsia="SimSun"/>
                <w:bCs/>
                <w:iCs/>
                <w:sz w:val="20"/>
                <w:szCs w:val="20"/>
                <w:lang w:eastAsia="ko-KR"/>
              </w:rPr>
            </w:pPr>
            <w:r w:rsidRPr="00105E28">
              <w:rPr>
                <w:rFonts w:eastAsia="SimSun"/>
                <w:bCs/>
                <w:iCs/>
                <w:sz w:val="20"/>
                <w:szCs w:val="20"/>
                <w:lang w:eastAsia="ko-KR"/>
              </w:rPr>
              <w:t>1-bit ADC and Ideal ADC</w:t>
            </w:r>
          </w:p>
        </w:tc>
        <w:tc>
          <w:tcPr>
            <w:tcW w:w="4314" w:type="dxa"/>
            <w:shd w:val="clear" w:color="auto" w:fill="FFFFFF" w:themeFill="background1"/>
          </w:tcPr>
          <w:p w14:paraId="409909B9" w14:textId="77777777" w:rsidR="006E4415" w:rsidRPr="00105E28" w:rsidRDefault="006E4415">
            <w:pPr>
              <w:keepNext/>
              <w:spacing w:afterLines="50" w:after="156"/>
              <w:jc w:val="both"/>
              <w:rPr>
                <w:rFonts w:eastAsia="SimSun"/>
                <w:bCs/>
                <w:iCs/>
                <w:sz w:val="20"/>
                <w:szCs w:val="20"/>
                <w:lang w:eastAsia="ko-KR"/>
              </w:rPr>
            </w:pPr>
          </w:p>
        </w:tc>
      </w:tr>
    </w:tbl>
    <w:p w14:paraId="6A98E873" w14:textId="269308BC" w:rsidR="006E4415" w:rsidRDefault="006E4415" w:rsidP="006E4415">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890C3A">
        <w:rPr>
          <w:noProof/>
        </w:rPr>
        <w:t>1</w:t>
      </w:r>
      <w:r>
        <w:fldChar w:fldCharType="end"/>
      </w:r>
      <w:r>
        <w:t xml:space="preserve"> – OOK-based LP-WUS and LP-WUR design parameters</w:t>
      </w:r>
    </w:p>
    <w:p w14:paraId="071A78D2" w14:textId="77777777" w:rsidR="006E4415" w:rsidRPr="000F10F9" w:rsidRDefault="006E4415" w:rsidP="006E4415">
      <w:pPr>
        <w:pStyle w:val="ListParagraph"/>
        <w:ind w:left="720" w:firstLineChars="0" w:firstLine="0"/>
        <w:jc w:val="both"/>
        <w:rPr>
          <w:color w:val="000000"/>
          <w:sz w:val="22"/>
          <w:szCs w:val="22"/>
          <w:lang w:eastAsia="ja-JP"/>
        </w:rPr>
      </w:pPr>
    </w:p>
    <w:p w14:paraId="20DB0CB0" w14:textId="5F86FA65" w:rsidR="004D3D0D" w:rsidRDefault="004D3D0D" w:rsidP="00D72297">
      <w:pPr>
        <w:jc w:val="center"/>
        <w:rPr>
          <w:lang w:val="en-US"/>
        </w:rPr>
      </w:pPr>
      <w:r>
        <w:rPr>
          <w:noProof/>
          <w:lang w:val="en-US"/>
        </w:rPr>
        <w:drawing>
          <wp:inline distT="0" distB="0" distL="0" distR="0" wp14:anchorId="5840D306" wp14:editId="0A10A01B">
            <wp:extent cx="3450866" cy="2588149"/>
            <wp:effectExtent l="0" t="0" r="0" b="3175"/>
            <wp:docPr id="182626577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65774" name="Graphic 1826265774"/>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58569" cy="2593926"/>
                    </a:xfrm>
                    <a:prstGeom prst="rect">
                      <a:avLst/>
                    </a:prstGeom>
                  </pic:spPr>
                </pic:pic>
              </a:graphicData>
            </a:graphic>
          </wp:inline>
        </w:drawing>
      </w:r>
    </w:p>
    <w:p w14:paraId="3EC38F67" w14:textId="77777777" w:rsidR="004D3D0D" w:rsidRPr="006219BC" w:rsidRDefault="004D3D0D" w:rsidP="00D72297"/>
    <w:p w14:paraId="2D5FDA3E" w14:textId="17545A32" w:rsidR="006E4415" w:rsidRDefault="006E4415" w:rsidP="006E4415">
      <w:pPr>
        <w:pStyle w:val="Caption"/>
        <w:jc w:val="center"/>
        <w:rPr>
          <w:color w:val="000000"/>
          <w:sz w:val="22"/>
          <w:szCs w:val="22"/>
          <w:lang w:eastAsia="ja-JP"/>
        </w:rPr>
      </w:pPr>
      <w:r>
        <w:t xml:space="preserve">Figure </w:t>
      </w:r>
      <w:r>
        <w:fldChar w:fldCharType="begin"/>
      </w:r>
      <w:r>
        <w:instrText xml:space="preserve"> SEQ Figure \* ARABIC </w:instrText>
      </w:r>
      <w:r>
        <w:fldChar w:fldCharType="separate"/>
      </w:r>
      <w:r w:rsidR="00890C3A">
        <w:rPr>
          <w:noProof/>
        </w:rPr>
        <w:t>7</w:t>
      </w:r>
      <w:r>
        <w:fldChar w:fldCharType="end"/>
      </w:r>
      <w:r>
        <w:t xml:space="preserve"> - Misdetection rate vs SNR for 1-bit and Ideal ADC for TDL-C 300 channel</w:t>
      </w:r>
    </w:p>
    <w:p w14:paraId="5144394A" w14:textId="77777777" w:rsidR="006E4415" w:rsidRDefault="006E4415" w:rsidP="006E4415">
      <w:pPr>
        <w:pStyle w:val="Caption"/>
        <w:jc w:val="both"/>
        <w:rPr>
          <w:b w:val="0"/>
          <w:bCs/>
          <w:color w:val="000000"/>
          <w:sz w:val="22"/>
          <w:szCs w:val="22"/>
          <w:lang w:eastAsia="ja-JP"/>
        </w:rPr>
      </w:pPr>
      <w:r w:rsidRPr="005943DE">
        <w:rPr>
          <w:b w:val="0"/>
          <w:bCs/>
          <w:color w:val="000000"/>
          <w:sz w:val="22"/>
          <w:szCs w:val="22"/>
          <w:lang w:eastAsia="ja-JP"/>
        </w:rPr>
        <w:t>We can observe that the SNR at MDR 1% is within the SNR range agreed during RAN1#117 for the three studie</w:t>
      </w:r>
      <w:r>
        <w:rPr>
          <w:b w:val="0"/>
          <w:bCs/>
          <w:color w:val="000000"/>
          <w:sz w:val="22"/>
          <w:szCs w:val="22"/>
          <w:lang w:eastAsia="ja-JP"/>
        </w:rPr>
        <w:t>d</w:t>
      </w:r>
      <w:r w:rsidRPr="005943DE">
        <w:rPr>
          <w:b w:val="0"/>
          <w:bCs/>
          <w:color w:val="000000"/>
          <w:sz w:val="22"/>
          <w:szCs w:val="22"/>
          <w:lang w:eastAsia="ja-JP"/>
        </w:rPr>
        <w:t xml:space="preserve"> case, fulfilling the requirement to meet msg3 coverage. We can also observe that the overlaid OFDM sequence does not degrade the performance of the OOK-based OFDM sequence</w:t>
      </w:r>
      <w:r>
        <w:rPr>
          <w:b w:val="0"/>
          <w:bCs/>
          <w:color w:val="000000"/>
          <w:sz w:val="22"/>
          <w:szCs w:val="22"/>
          <w:lang w:eastAsia="ja-JP"/>
        </w:rPr>
        <w:t xml:space="preserve"> when generated based option 1-1 whne using m-sequences as overlaid sequence</w:t>
      </w:r>
      <w:r w:rsidRPr="005943DE">
        <w:rPr>
          <w:b w:val="0"/>
          <w:bCs/>
          <w:color w:val="000000"/>
          <w:sz w:val="22"/>
          <w:szCs w:val="22"/>
          <w:lang w:eastAsia="ja-JP"/>
        </w:rPr>
        <w:t xml:space="preserve">. </w:t>
      </w:r>
    </w:p>
    <w:p w14:paraId="4156B1A3" w14:textId="77777777" w:rsidR="006E4415" w:rsidRDefault="006E4415" w:rsidP="006E4415">
      <w:pPr>
        <w:jc w:val="both"/>
        <w:rPr>
          <w:sz w:val="22"/>
          <w:szCs w:val="22"/>
        </w:rPr>
      </w:pPr>
    </w:p>
    <w:tbl>
      <w:tblPr>
        <w:tblStyle w:val="TableGrid10"/>
        <w:tblW w:w="10060" w:type="dxa"/>
        <w:tblLook w:val="04A0" w:firstRow="1" w:lastRow="0" w:firstColumn="1" w:lastColumn="0" w:noHBand="0" w:noVBand="1"/>
      </w:tblPr>
      <w:tblGrid>
        <w:gridCol w:w="10060"/>
      </w:tblGrid>
      <w:tr w:rsidR="006E4415" w:rsidRPr="001514EE" w14:paraId="6833BACE" w14:textId="77777777">
        <w:tc>
          <w:tcPr>
            <w:tcW w:w="10060" w:type="dxa"/>
          </w:tcPr>
          <w:p w14:paraId="35E98751" w14:textId="77777777" w:rsidR="006E4415" w:rsidRPr="00047A0E" w:rsidRDefault="006E4415">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AF904BE" w14:textId="77777777" w:rsidR="006E4415" w:rsidRPr="00047A0E" w:rsidRDefault="006E4415">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1E37D075"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5E44CD67"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1088CB67"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6AEFDFDE" w14:textId="77777777" w:rsidR="006E4415" w:rsidRPr="00047A0E" w:rsidRDefault="006E4415">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0F6C435C"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4760CFB4"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680CF777"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547E9095" w14:textId="77777777" w:rsidR="006E4415" w:rsidRPr="00047A0E"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167D83BE" w14:textId="77777777" w:rsidR="006E4415" w:rsidRPr="00BD5B8D" w:rsidRDefault="006E4415">
            <w:pPr>
              <w:ind w:leftChars="400" w:left="960"/>
              <w:rPr>
                <w:rFonts w:eastAsia="Microsoft YaHei"/>
                <w:iCs/>
                <w:sz w:val="20"/>
                <w:szCs w:val="20"/>
                <w:lang w:val="en-US" w:eastAsia="zh-CN"/>
              </w:rPr>
            </w:pPr>
            <w:r w:rsidRPr="00047A0E">
              <w:rPr>
                <w:rFonts w:eastAsia="Microsoft YaHei"/>
                <w:iCs/>
                <w:sz w:val="20"/>
                <w:szCs w:val="20"/>
                <w:lang w:val="en-US" w:eastAsia="zh-CN"/>
              </w:rPr>
              <w:lastRenderedPageBreak/>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tc>
      </w:tr>
    </w:tbl>
    <w:p w14:paraId="5B1126F5" w14:textId="77777777" w:rsidR="003C4406" w:rsidRDefault="003C4406" w:rsidP="00696329">
      <w:pPr>
        <w:spacing w:afterLines="50" w:after="156"/>
        <w:jc w:val="both"/>
        <w:rPr>
          <w:rFonts w:eastAsia="Times New Roman"/>
          <w:b/>
          <w:sz w:val="32"/>
          <w:szCs w:val="20"/>
        </w:rPr>
      </w:pPr>
    </w:p>
    <w:p w14:paraId="055C638B" w14:textId="1C3C9447" w:rsidR="00696329" w:rsidRDefault="00696329" w:rsidP="00696329">
      <w:pPr>
        <w:spacing w:afterLines="50" w:after="156"/>
        <w:jc w:val="both"/>
        <w:rPr>
          <w:rFonts w:eastAsia="Times New Roman"/>
          <w:b/>
          <w:sz w:val="32"/>
          <w:szCs w:val="20"/>
        </w:rPr>
      </w:pPr>
      <w:r>
        <w:rPr>
          <w:rFonts w:eastAsia="Times New Roman"/>
          <w:b/>
          <w:sz w:val="32"/>
          <w:szCs w:val="20"/>
        </w:rPr>
        <w:t>Appendix</w:t>
      </w:r>
      <w:r w:rsidR="00721479">
        <w:rPr>
          <w:rFonts w:eastAsia="Times New Roman"/>
          <w:b/>
          <w:sz w:val="32"/>
          <w:szCs w:val="20"/>
        </w:rPr>
        <w:t xml:space="preserve"> – </w:t>
      </w:r>
      <w:r w:rsidR="001B1986">
        <w:rPr>
          <w:rFonts w:eastAsia="Times New Roman"/>
          <w:b/>
          <w:sz w:val="32"/>
          <w:szCs w:val="20"/>
        </w:rPr>
        <w:t>A</w:t>
      </w:r>
      <w:r w:rsidR="00721479">
        <w:rPr>
          <w:rFonts w:eastAsia="Times New Roman"/>
          <w:b/>
          <w:sz w:val="32"/>
          <w:szCs w:val="20"/>
        </w:rPr>
        <w:t>greement</w:t>
      </w:r>
      <w:r w:rsidR="00851023">
        <w:rPr>
          <w:rFonts w:eastAsia="Times New Roman"/>
          <w:b/>
          <w:sz w:val="32"/>
          <w:szCs w:val="20"/>
        </w:rPr>
        <w:t xml:space="preserve">s </w:t>
      </w:r>
      <w:r w:rsidR="000E47B3">
        <w:rPr>
          <w:rFonts w:eastAsia="Times New Roman"/>
          <w:b/>
          <w:sz w:val="32"/>
          <w:szCs w:val="20"/>
        </w:rPr>
        <w:t>from</w:t>
      </w:r>
      <w:r w:rsidR="00851023">
        <w:rPr>
          <w:rFonts w:eastAsia="Times New Roman"/>
          <w:b/>
          <w:sz w:val="32"/>
          <w:szCs w:val="20"/>
        </w:rPr>
        <w:t xml:space="preserve"> earlier meetings</w:t>
      </w:r>
    </w:p>
    <w:p w14:paraId="26D98FA5" w14:textId="2E81FB59" w:rsidR="00056C6B" w:rsidRDefault="0009558E" w:rsidP="004658C0">
      <w:pPr>
        <w:spacing w:afterLines="50" w:after="156"/>
        <w:jc w:val="both"/>
        <w:rPr>
          <w:sz w:val="22"/>
          <w:szCs w:val="22"/>
          <w:lang w:eastAsia="ja-JP"/>
        </w:rPr>
      </w:pPr>
      <w:r>
        <w:rPr>
          <w:sz w:val="22"/>
          <w:szCs w:val="22"/>
          <w:lang w:eastAsia="ja-JP"/>
        </w:rPr>
        <w:t>During RAN1#118</w:t>
      </w:r>
      <w:r w:rsidR="0035613B">
        <w:rPr>
          <w:sz w:val="22"/>
          <w:szCs w:val="22"/>
          <w:lang w:eastAsia="ja-JP"/>
        </w:rPr>
        <w:t xml:space="preserve"> </w:t>
      </w:r>
      <w:r w:rsidR="0035613B">
        <w:rPr>
          <w:sz w:val="22"/>
          <w:szCs w:val="22"/>
          <w:lang w:eastAsia="ja-JP"/>
        </w:rPr>
        <w:fldChar w:fldCharType="begin"/>
      </w:r>
      <w:r w:rsidR="0035613B">
        <w:rPr>
          <w:sz w:val="22"/>
          <w:szCs w:val="22"/>
          <w:lang w:eastAsia="ja-JP"/>
        </w:rPr>
        <w:instrText xml:space="preserve"> REF _Ref181860119 \r \h </w:instrText>
      </w:r>
      <w:r w:rsidR="0035613B">
        <w:rPr>
          <w:sz w:val="22"/>
          <w:szCs w:val="22"/>
          <w:lang w:eastAsia="ja-JP"/>
        </w:rPr>
      </w:r>
      <w:r w:rsidR="0035613B">
        <w:rPr>
          <w:sz w:val="22"/>
          <w:szCs w:val="22"/>
          <w:lang w:eastAsia="ja-JP"/>
        </w:rPr>
        <w:fldChar w:fldCharType="separate"/>
      </w:r>
      <w:r w:rsidR="00890C3A">
        <w:rPr>
          <w:sz w:val="22"/>
          <w:szCs w:val="22"/>
          <w:lang w:eastAsia="ja-JP"/>
        </w:rPr>
        <w:t>[8]</w:t>
      </w:r>
      <w:r w:rsidR="0035613B">
        <w:rPr>
          <w:sz w:val="22"/>
          <w:szCs w:val="22"/>
          <w:lang w:eastAsia="ja-JP"/>
        </w:rPr>
        <w:fldChar w:fldCharType="end"/>
      </w:r>
      <w:r w:rsidR="00056C6B">
        <w:rPr>
          <w:sz w:val="22"/>
          <w:szCs w:val="22"/>
          <w:lang w:eastAsia="ja-JP"/>
        </w:rPr>
        <w:t xml:space="preserve">, the following agreement on LP-WUS and LP-SS were made. </w:t>
      </w:r>
    </w:p>
    <w:tbl>
      <w:tblPr>
        <w:tblStyle w:val="TableGrid10"/>
        <w:tblW w:w="10060" w:type="dxa"/>
        <w:tblLook w:val="04A0" w:firstRow="1" w:lastRow="0" w:firstColumn="1" w:lastColumn="0" w:noHBand="0" w:noVBand="1"/>
      </w:tblPr>
      <w:tblGrid>
        <w:gridCol w:w="10060"/>
      </w:tblGrid>
      <w:tr w:rsidR="00056C6B" w:rsidRPr="00517B5D" w14:paraId="0944E2E8" w14:textId="77777777">
        <w:tc>
          <w:tcPr>
            <w:tcW w:w="10060" w:type="dxa"/>
          </w:tcPr>
          <w:p w14:paraId="5B9AF7B4" w14:textId="77777777" w:rsidR="00056C6B" w:rsidRPr="00011D06" w:rsidRDefault="00056C6B">
            <w:pPr>
              <w:rPr>
                <w:rFonts w:cs="Times"/>
                <w:b/>
                <w:bCs/>
                <w:sz w:val="20"/>
                <w:szCs w:val="20"/>
                <w:highlight w:val="green"/>
                <w:lang w:val="en-US" w:eastAsia="x-none"/>
              </w:rPr>
            </w:pPr>
            <w:r w:rsidRPr="00011D06">
              <w:rPr>
                <w:rFonts w:cs="Times"/>
                <w:b/>
                <w:bCs/>
                <w:sz w:val="20"/>
                <w:szCs w:val="20"/>
                <w:highlight w:val="green"/>
                <w:lang w:val="en-US" w:eastAsia="x-none"/>
              </w:rPr>
              <w:t>Agreement</w:t>
            </w:r>
          </w:p>
          <w:p w14:paraId="631D9C64" w14:textId="77777777" w:rsidR="00056C6B" w:rsidRPr="00011D06" w:rsidRDefault="00056C6B">
            <w:pPr>
              <w:rPr>
                <w:sz w:val="20"/>
                <w:szCs w:val="20"/>
                <w:lang w:val="en-US" w:eastAsia="x-none"/>
              </w:rPr>
            </w:pPr>
            <w:r w:rsidRPr="00011D06">
              <w:rPr>
                <w:sz w:val="20"/>
                <w:szCs w:val="20"/>
                <w:lang w:val="en-US" w:eastAsia="x-none"/>
              </w:rPr>
              <w:t xml:space="preserve">For RRC idle/inactive state, </w:t>
            </w:r>
            <w:r w:rsidRPr="00011D06">
              <w:rPr>
                <w:rFonts w:hint="eastAsia"/>
                <w:sz w:val="20"/>
                <w:szCs w:val="20"/>
                <w:lang w:val="en-US" w:eastAsia="x-none"/>
              </w:rPr>
              <w:t xml:space="preserve">support </w:t>
            </w:r>
            <w:r w:rsidRPr="00011D06">
              <w:rPr>
                <w:sz w:val="20"/>
                <w:szCs w:val="20"/>
                <w:lang w:val="en-US" w:eastAsia="x-none"/>
              </w:rPr>
              <w:t>the following option for at least indicating subgroup information using LP-WUS</w:t>
            </w:r>
            <w:r w:rsidRPr="00011D06">
              <w:rPr>
                <w:rFonts w:hint="eastAsia"/>
                <w:sz w:val="20"/>
                <w:szCs w:val="20"/>
                <w:lang w:val="en-US" w:eastAsia="x-none"/>
              </w:rPr>
              <w:t>:</w:t>
            </w:r>
          </w:p>
          <w:p w14:paraId="020586AB" w14:textId="77777777" w:rsidR="00056C6B" w:rsidRPr="00011D06" w:rsidRDefault="00056C6B">
            <w:pPr>
              <w:numPr>
                <w:ilvl w:val="0"/>
                <w:numId w:val="19"/>
              </w:numPr>
              <w:rPr>
                <w:sz w:val="20"/>
                <w:szCs w:val="20"/>
                <w:lang w:val="en-US"/>
              </w:rPr>
            </w:pPr>
            <w:r w:rsidRPr="00011D06">
              <w:rPr>
                <w:sz w:val="20"/>
                <w:szCs w:val="20"/>
                <w:lang w:val="en-US"/>
              </w:rPr>
              <w:t>Option 2: A LP-WUS indicates a codepoint value corresponding to one or more subgroup(s) from N subgroups for part of, one or more POs</w:t>
            </w:r>
          </w:p>
          <w:p w14:paraId="290BF589" w14:textId="77777777" w:rsidR="00056C6B" w:rsidRPr="00011D06" w:rsidRDefault="00056C6B">
            <w:pPr>
              <w:numPr>
                <w:ilvl w:val="1"/>
                <w:numId w:val="19"/>
              </w:numPr>
              <w:rPr>
                <w:sz w:val="20"/>
                <w:szCs w:val="20"/>
                <w:lang w:val="en-US"/>
              </w:rPr>
            </w:pPr>
            <w:r w:rsidRPr="00011D06">
              <w:rPr>
                <w:sz w:val="20"/>
                <w:szCs w:val="20"/>
                <w:lang w:val="en-US"/>
              </w:rPr>
              <w:t>UE monitoring one or more MOs (up to X MOs) for the same beam within an LO is supported</w:t>
            </w:r>
          </w:p>
          <w:p w14:paraId="4AD75114" w14:textId="77777777" w:rsidR="00056C6B" w:rsidRPr="00011D06" w:rsidRDefault="00056C6B">
            <w:pPr>
              <w:numPr>
                <w:ilvl w:val="2"/>
                <w:numId w:val="19"/>
              </w:numPr>
              <w:rPr>
                <w:sz w:val="20"/>
                <w:szCs w:val="20"/>
                <w:lang w:val="en-US"/>
              </w:rPr>
            </w:pPr>
            <w:r w:rsidRPr="00011D06">
              <w:rPr>
                <w:sz w:val="20"/>
                <w:szCs w:val="20"/>
                <w:lang w:val="en-US"/>
              </w:rPr>
              <w:t>Value of X is larger than 1. FFS on additional details of X.</w:t>
            </w:r>
          </w:p>
          <w:p w14:paraId="414E419C" w14:textId="77777777" w:rsidR="00056C6B" w:rsidRPr="00011D06" w:rsidRDefault="00056C6B">
            <w:pPr>
              <w:rPr>
                <w:sz w:val="20"/>
                <w:szCs w:val="20"/>
                <w:lang w:val="en-US" w:eastAsia="x-none"/>
              </w:rPr>
            </w:pPr>
          </w:p>
          <w:p w14:paraId="7237D33D"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62AFB5A2" w14:textId="77777777" w:rsidR="00056C6B" w:rsidRPr="00011D06" w:rsidRDefault="00056C6B">
            <w:pPr>
              <w:rPr>
                <w:sz w:val="20"/>
                <w:szCs w:val="20"/>
                <w:lang w:val="en-US" w:eastAsia="x-none"/>
              </w:rPr>
            </w:pPr>
            <w:r w:rsidRPr="00011D06">
              <w:rPr>
                <w:sz w:val="20"/>
                <w:szCs w:val="20"/>
                <w:lang w:val="en-US" w:eastAsia="x-none"/>
              </w:rPr>
              <w:t>[H][FL1] Proposal 3.1-1: Confirm the Working Assumption that OOK-4 with M=4 for 15KHz SCS is supported for LP-WUS.</w:t>
            </w:r>
          </w:p>
          <w:p w14:paraId="09D7E60A" w14:textId="77777777" w:rsidR="00056C6B" w:rsidRPr="00011D06" w:rsidRDefault="00056C6B">
            <w:pPr>
              <w:rPr>
                <w:sz w:val="20"/>
                <w:szCs w:val="20"/>
                <w:lang w:val="en-US"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56C6B" w:rsidRPr="00011D06" w14:paraId="38F06B7D" w14:textId="77777777">
              <w:tc>
                <w:tcPr>
                  <w:tcW w:w="9060" w:type="dxa"/>
                  <w:shd w:val="clear" w:color="auto" w:fill="auto"/>
                </w:tcPr>
                <w:p w14:paraId="3AA0CD79" w14:textId="77777777" w:rsidR="00056C6B" w:rsidRPr="00011D06" w:rsidRDefault="00056C6B">
                  <w:pPr>
                    <w:rPr>
                      <w:sz w:val="20"/>
                      <w:szCs w:val="20"/>
                      <w:lang w:eastAsia="zh-CN"/>
                    </w:rPr>
                  </w:pPr>
                  <w:r w:rsidRPr="00011D06">
                    <w:rPr>
                      <w:b/>
                      <w:bCs/>
                      <w:color w:val="13171F"/>
                      <w:kern w:val="24"/>
                      <w:sz w:val="20"/>
                      <w:szCs w:val="20"/>
                      <w:highlight w:val="green"/>
                      <w:lang w:eastAsia="zh-CN"/>
                    </w:rPr>
                    <w:t>Agreement</w:t>
                  </w:r>
                </w:p>
                <w:p w14:paraId="45F76B81" w14:textId="77777777" w:rsidR="00056C6B" w:rsidRPr="00011D06" w:rsidRDefault="00056C6B">
                  <w:pPr>
                    <w:rPr>
                      <w:sz w:val="20"/>
                      <w:szCs w:val="20"/>
                      <w:lang w:eastAsia="zh-CN"/>
                    </w:rPr>
                  </w:pPr>
                  <w:r w:rsidRPr="00011D06">
                    <w:rPr>
                      <w:kern w:val="24"/>
                      <w:sz w:val="20"/>
                      <w:szCs w:val="20"/>
                      <w:lang w:eastAsia="zh-CN"/>
                    </w:rPr>
                    <w:t>For OOK-4 with M &gt;1, support M=2 &amp; M=4</w:t>
                  </w:r>
                  <w:r w:rsidRPr="00011D06">
                    <w:rPr>
                      <w:rFonts w:eastAsia="Malgun Gothic" w:hint="eastAsia"/>
                      <w:strike/>
                      <w:kern w:val="24"/>
                      <w:sz w:val="20"/>
                      <w:szCs w:val="20"/>
                      <w:lang w:eastAsia="zh-CN"/>
                    </w:rPr>
                    <w:t xml:space="preserve"> </w:t>
                  </w:r>
                  <w:r w:rsidRPr="00011D06">
                    <w:rPr>
                      <w:strike/>
                      <w:kern w:val="24"/>
                      <w:sz w:val="20"/>
                      <w:szCs w:val="20"/>
                      <w:lang w:eastAsia="zh-CN"/>
                    </w:rPr>
                    <w:t>(working assumption)</w:t>
                  </w:r>
                  <w:r w:rsidRPr="00011D06">
                    <w:rPr>
                      <w:rFonts w:eastAsia="Malgun Gothic" w:hint="eastAsia"/>
                      <w:kern w:val="24"/>
                      <w:sz w:val="20"/>
                      <w:szCs w:val="20"/>
                      <w:lang w:eastAsia="zh-CN"/>
                    </w:rPr>
                    <w:t xml:space="preserve"> </w:t>
                  </w:r>
                  <w:r w:rsidRPr="00011D06">
                    <w:rPr>
                      <w:kern w:val="24"/>
                      <w:sz w:val="20"/>
                      <w:szCs w:val="20"/>
                      <w:lang w:eastAsia="zh-CN"/>
                    </w:rPr>
                    <w:t xml:space="preserve">for LP-WUS. </w:t>
                  </w:r>
                </w:p>
                <w:p w14:paraId="3FE417D1"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hint="eastAsia"/>
                      <w:kern w:val="2"/>
                      <w:sz w:val="20"/>
                      <w:szCs w:val="20"/>
                      <w:lang w:eastAsia="zh-CN"/>
                    </w:rPr>
                    <w:t>M</w:t>
                  </w:r>
                  <w:r w:rsidRPr="00011D06">
                    <w:rPr>
                      <w:rFonts w:eastAsia="Malgun Gothic"/>
                      <w:kern w:val="2"/>
                      <w:sz w:val="20"/>
                      <w:szCs w:val="20"/>
                      <w:lang w:eastAsia="zh-CN"/>
                    </w:rPr>
                    <w:t>=4 for 15KHz SCS</w:t>
                  </w:r>
                </w:p>
                <w:p w14:paraId="2C72929B"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highlight w:val="darkYellow"/>
                      <w:lang w:eastAsia="zh-CN"/>
                    </w:rPr>
                  </w:pPr>
                  <w:r w:rsidRPr="00011D06">
                    <w:rPr>
                      <w:rFonts w:eastAsia="Malgun Gothic" w:hint="eastAsia"/>
                      <w:kern w:val="2"/>
                      <w:sz w:val="20"/>
                      <w:szCs w:val="20"/>
                      <w:highlight w:val="darkYellow"/>
                      <w:lang w:eastAsia="zh-CN"/>
                    </w:rPr>
                    <w:t>M</w:t>
                  </w:r>
                  <w:r w:rsidRPr="00011D06">
                    <w:rPr>
                      <w:rFonts w:eastAsia="Malgun Gothic"/>
                      <w:kern w:val="2"/>
                      <w:sz w:val="20"/>
                      <w:szCs w:val="20"/>
                      <w:highlight w:val="darkYellow"/>
                      <w:lang w:eastAsia="zh-CN"/>
                    </w:rPr>
                    <w:t>=4 for 30KHz SCS</w:t>
                  </w:r>
                  <w:r w:rsidRPr="00011D06">
                    <w:rPr>
                      <w:rFonts w:eastAsia="Malgun Gothic" w:hint="eastAsia"/>
                      <w:kern w:val="2"/>
                      <w:sz w:val="20"/>
                      <w:szCs w:val="20"/>
                      <w:highlight w:val="darkYellow"/>
                      <w:lang w:eastAsia="zh-CN"/>
                    </w:rPr>
                    <w:t xml:space="preserve"> </w:t>
                  </w:r>
                  <w:r w:rsidRPr="00011D06">
                    <w:rPr>
                      <w:kern w:val="24"/>
                      <w:sz w:val="20"/>
                      <w:szCs w:val="20"/>
                      <w:highlight w:val="darkYellow"/>
                      <w:lang w:eastAsia="zh-CN"/>
                    </w:rPr>
                    <w:t>(working assumption)</w:t>
                  </w:r>
                </w:p>
                <w:p w14:paraId="426F0A71"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kern w:val="2"/>
                      <w:sz w:val="20"/>
                      <w:szCs w:val="20"/>
                      <w:lang w:eastAsia="zh-CN"/>
                    </w:rPr>
                    <w:t>FFS M=1 for OOK-4</w:t>
                  </w:r>
                </w:p>
              </w:tc>
            </w:tr>
          </w:tbl>
          <w:p w14:paraId="7A587D76" w14:textId="77777777" w:rsidR="00056C6B" w:rsidRPr="00011D06" w:rsidRDefault="00056C6B">
            <w:pPr>
              <w:rPr>
                <w:sz w:val="20"/>
                <w:szCs w:val="20"/>
                <w:lang w:eastAsia="x-none"/>
              </w:rPr>
            </w:pPr>
          </w:p>
          <w:p w14:paraId="2FD21D04" w14:textId="77777777" w:rsidR="00056C6B" w:rsidRPr="00011D06" w:rsidRDefault="00056C6B">
            <w:pPr>
              <w:rPr>
                <w:b/>
                <w:bCs/>
                <w:sz w:val="20"/>
                <w:szCs w:val="20"/>
                <w:lang w:val="en-US"/>
              </w:rPr>
            </w:pPr>
            <w:r w:rsidRPr="00011D06">
              <w:rPr>
                <w:b/>
                <w:bCs/>
                <w:sz w:val="20"/>
                <w:szCs w:val="20"/>
                <w:highlight w:val="green"/>
                <w:lang w:val="en-US"/>
              </w:rPr>
              <w:t>Agreement</w:t>
            </w:r>
          </w:p>
          <w:p w14:paraId="2AAFF3C0" w14:textId="77777777" w:rsidR="00056C6B" w:rsidRPr="00011D06" w:rsidRDefault="00056C6B">
            <w:pPr>
              <w:rPr>
                <w:sz w:val="20"/>
                <w:szCs w:val="20"/>
                <w:lang w:val="en-US" w:eastAsia="x-none"/>
              </w:rPr>
            </w:pPr>
            <w:r w:rsidRPr="00011D06">
              <w:rPr>
                <w:sz w:val="20"/>
                <w:szCs w:val="20"/>
                <w:lang w:val="en-US" w:eastAsia="x-none"/>
              </w:rPr>
              <w:t xml:space="preserve">Regarding the LP-WUS information to trigger PDCCH monitoring of RRC connected UEs (for non-CA case), select at least one from the following </w:t>
            </w:r>
          </w:p>
          <w:p w14:paraId="3B26E9A9" w14:textId="77777777" w:rsidR="00056C6B" w:rsidRPr="00011D06" w:rsidRDefault="00056C6B">
            <w:pPr>
              <w:numPr>
                <w:ilvl w:val="0"/>
                <w:numId w:val="19"/>
              </w:numPr>
              <w:rPr>
                <w:sz w:val="20"/>
                <w:szCs w:val="20"/>
                <w:lang w:val="en-US" w:eastAsia="zh-CN"/>
              </w:rPr>
            </w:pPr>
            <w:r w:rsidRPr="00011D06">
              <w:rPr>
                <w:sz w:val="20"/>
                <w:szCs w:val="20"/>
                <w:lang w:val="en-US" w:eastAsia="zh-CN"/>
              </w:rPr>
              <w:t>Option 1: A bitmap with each bit corresponding to [one or more] UEs</w:t>
            </w:r>
          </w:p>
          <w:p w14:paraId="5EDEDB39" w14:textId="77777777" w:rsidR="00056C6B" w:rsidRPr="00011D06" w:rsidRDefault="00056C6B">
            <w:pPr>
              <w:numPr>
                <w:ilvl w:val="0"/>
                <w:numId w:val="19"/>
              </w:numPr>
              <w:rPr>
                <w:sz w:val="20"/>
                <w:szCs w:val="20"/>
                <w:lang w:val="en-US" w:eastAsia="zh-CN"/>
              </w:rPr>
            </w:pPr>
            <w:r w:rsidRPr="00011D06">
              <w:rPr>
                <w:sz w:val="20"/>
                <w:szCs w:val="20"/>
                <w:lang w:val="en-US" w:eastAsia="zh-CN"/>
              </w:rPr>
              <w:t>Option 3: A codepoint value corresponding to [one or more] UEs</w:t>
            </w:r>
          </w:p>
          <w:p w14:paraId="268D09F4" w14:textId="77777777" w:rsidR="00056C6B" w:rsidRPr="00011D06" w:rsidRDefault="00056C6B">
            <w:pPr>
              <w:numPr>
                <w:ilvl w:val="0"/>
                <w:numId w:val="19"/>
              </w:numPr>
              <w:rPr>
                <w:sz w:val="20"/>
                <w:szCs w:val="20"/>
                <w:lang w:val="en-US" w:eastAsia="zh-CN"/>
              </w:rPr>
            </w:pPr>
            <w:r w:rsidRPr="00011D06">
              <w:rPr>
                <w:rFonts w:eastAsia="Malgun Gothic" w:hint="eastAsia"/>
                <w:sz w:val="20"/>
                <w:szCs w:val="20"/>
                <w:lang w:val="en-US" w:eastAsia="zh-CN"/>
              </w:rPr>
              <w:t>FFS details for extension of option 1 and/or 3 when UE is configured with CA</w:t>
            </w:r>
          </w:p>
          <w:p w14:paraId="0BC38CDE" w14:textId="77777777" w:rsidR="00056C6B" w:rsidRPr="00011D06" w:rsidRDefault="00056C6B">
            <w:pPr>
              <w:rPr>
                <w:sz w:val="20"/>
                <w:szCs w:val="20"/>
                <w:lang w:val="en-US" w:eastAsia="x-none"/>
              </w:rPr>
            </w:pPr>
          </w:p>
          <w:p w14:paraId="67FFCF1A" w14:textId="77777777" w:rsidR="00056C6B" w:rsidRPr="00011D06" w:rsidRDefault="00056C6B">
            <w:pPr>
              <w:rPr>
                <w:b/>
                <w:bCs/>
                <w:sz w:val="20"/>
                <w:szCs w:val="20"/>
                <w:lang w:val="en-US"/>
              </w:rPr>
            </w:pPr>
            <w:r w:rsidRPr="00011D06">
              <w:rPr>
                <w:b/>
                <w:bCs/>
                <w:sz w:val="20"/>
                <w:szCs w:val="20"/>
                <w:highlight w:val="green"/>
                <w:lang w:val="en-US"/>
              </w:rPr>
              <w:t>Agreement</w:t>
            </w:r>
          </w:p>
          <w:p w14:paraId="5BB909F6" w14:textId="77777777" w:rsidR="00056C6B" w:rsidRPr="00011D06" w:rsidRDefault="00056C6B">
            <w:pPr>
              <w:rPr>
                <w:sz w:val="20"/>
                <w:szCs w:val="20"/>
                <w:lang w:val="en-US" w:eastAsia="x-none"/>
              </w:rPr>
            </w:pPr>
            <w:r w:rsidRPr="00011D06">
              <w:rPr>
                <w:sz w:val="20"/>
                <w:szCs w:val="20"/>
                <w:lang w:val="en-US" w:eastAsia="x-none"/>
              </w:rPr>
              <w:t>For overlaid OFDM sequences for LP-WUS, support option 1-1 for OOK-4 M&gt;1.</w:t>
            </w:r>
          </w:p>
          <w:p w14:paraId="64C00353"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354C62A4" w14:textId="77777777" w:rsidR="00056C6B" w:rsidRPr="00011D06" w:rsidRDefault="00056C6B">
            <w:pPr>
              <w:rPr>
                <w:sz w:val="20"/>
                <w:szCs w:val="20"/>
                <w:lang w:val="en-US" w:eastAsia="x-none"/>
              </w:rPr>
            </w:pPr>
          </w:p>
          <w:p w14:paraId="4E70FF19" w14:textId="77777777" w:rsidR="00056C6B" w:rsidRPr="00011D06" w:rsidRDefault="00056C6B">
            <w:pPr>
              <w:rPr>
                <w:b/>
                <w:bCs/>
                <w:sz w:val="20"/>
                <w:szCs w:val="20"/>
                <w:lang w:val="en-US"/>
              </w:rPr>
            </w:pPr>
            <w:r w:rsidRPr="00011D06">
              <w:rPr>
                <w:b/>
                <w:bCs/>
                <w:sz w:val="20"/>
                <w:szCs w:val="20"/>
                <w:highlight w:val="green"/>
                <w:lang w:val="en-US"/>
              </w:rPr>
              <w:t>Agreement</w:t>
            </w:r>
          </w:p>
          <w:p w14:paraId="5FF753E5" w14:textId="77777777" w:rsidR="00056C6B" w:rsidRPr="00011D06" w:rsidRDefault="00056C6B">
            <w:pPr>
              <w:rPr>
                <w:sz w:val="20"/>
                <w:szCs w:val="20"/>
                <w:lang w:val="en-US" w:eastAsia="x-none"/>
              </w:rPr>
            </w:pPr>
            <w:r w:rsidRPr="00011D06">
              <w:rPr>
                <w:sz w:val="20"/>
                <w:szCs w:val="20"/>
                <w:lang w:val="en-US" w:eastAsia="x-none"/>
              </w:rPr>
              <w:t xml:space="preserve">For overlaid OFDM sequences for LP-WUS, further down-selection between following two </w:t>
            </w:r>
            <w:r w:rsidRPr="00011D06">
              <w:rPr>
                <w:rFonts w:hint="eastAsia"/>
                <w:sz w:val="20"/>
                <w:szCs w:val="20"/>
                <w:lang w:val="en-US" w:eastAsia="x-none"/>
              </w:rPr>
              <w:t>options</w:t>
            </w:r>
            <w:r w:rsidRPr="00011D06">
              <w:rPr>
                <w:sz w:val="20"/>
                <w:szCs w:val="20"/>
                <w:lang w:val="en-US" w:eastAsia="x-none"/>
              </w:rPr>
              <w:t xml:space="preserve"> for OOK-1</w:t>
            </w:r>
            <w:r w:rsidRPr="00011D06">
              <w:rPr>
                <w:rFonts w:hint="eastAsia"/>
                <w:sz w:val="20"/>
                <w:szCs w:val="20"/>
                <w:lang w:val="en-US" w:eastAsia="x-none"/>
              </w:rPr>
              <w:t xml:space="preserve"> and OOK-4 with M=1(if supported)</w:t>
            </w:r>
          </w:p>
          <w:p w14:paraId="2E5A7506"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Overlaid sequence(s) are the sequence(s) of an OOK on symbol before DFT/LS processing</w:t>
            </w:r>
          </w:p>
          <w:p w14:paraId="5F48322E"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Option 2:</w:t>
            </w:r>
            <w:r w:rsidRPr="00011D06">
              <w:rPr>
                <w:sz w:val="20"/>
                <w:szCs w:val="20"/>
                <w:lang w:val="en-US"/>
              </w:rPr>
              <w:t xml:space="preserve"> Overlaid sequence(s) are the sequence(s) of an OFDM symbol before IFFT processing </w:t>
            </w:r>
          </w:p>
          <w:p w14:paraId="6FBA0818" w14:textId="77777777" w:rsidR="00056C6B" w:rsidRPr="00011D06" w:rsidRDefault="00056C6B">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hint="eastAsia"/>
                <w:kern w:val="2"/>
                <w:sz w:val="20"/>
                <w:szCs w:val="20"/>
                <w:lang w:val="en-US" w:eastAsia="zh-CN"/>
              </w:rPr>
              <w:t xml:space="preserve">Note: </w:t>
            </w:r>
            <w:r w:rsidRPr="00011D06">
              <w:rPr>
                <w:rFonts w:eastAsia="Malgun Gothic"/>
                <w:kern w:val="2"/>
                <w:sz w:val="20"/>
                <w:szCs w:val="20"/>
                <w:lang w:val="en-US" w:eastAsia="zh-CN"/>
              </w:rPr>
              <w:t>D</w:t>
            </w:r>
            <w:r w:rsidRPr="00011D06">
              <w:rPr>
                <w:rFonts w:eastAsia="Malgun Gothic" w:hint="eastAsia"/>
                <w:kern w:val="2"/>
                <w:sz w:val="20"/>
                <w:szCs w:val="20"/>
                <w:lang w:val="en-US" w:eastAsia="zh-CN"/>
              </w:rPr>
              <w:t xml:space="preserve">ifferent options for </w:t>
            </w:r>
            <w:r w:rsidRPr="00011D06">
              <w:rPr>
                <w:rFonts w:eastAsia="Malgun Gothic"/>
                <w:kern w:val="2"/>
                <w:sz w:val="20"/>
                <w:szCs w:val="20"/>
                <w:lang w:val="en-US" w:eastAsia="zh-CN"/>
              </w:rPr>
              <w:t>OOK-1 and OOK-4 with M=1 (if supported) is not precluded – in which case, it should be deemed necessary</w:t>
            </w:r>
          </w:p>
          <w:p w14:paraId="4ED56473" w14:textId="77777777" w:rsidR="00056C6B" w:rsidRPr="00011D06" w:rsidRDefault="00056C6B">
            <w:pPr>
              <w:rPr>
                <w:sz w:val="20"/>
                <w:szCs w:val="20"/>
                <w:lang w:val="en-US" w:eastAsia="x-none"/>
              </w:rPr>
            </w:pPr>
          </w:p>
          <w:p w14:paraId="6B7B609F" w14:textId="77777777" w:rsidR="00056C6B" w:rsidRPr="00011D06" w:rsidRDefault="00056C6B">
            <w:pPr>
              <w:rPr>
                <w:b/>
                <w:bCs/>
                <w:sz w:val="20"/>
                <w:szCs w:val="20"/>
                <w:lang w:val="en-US"/>
              </w:rPr>
            </w:pPr>
            <w:r w:rsidRPr="00011D06">
              <w:rPr>
                <w:b/>
                <w:bCs/>
                <w:sz w:val="20"/>
                <w:szCs w:val="20"/>
                <w:highlight w:val="green"/>
                <w:lang w:val="en-US"/>
              </w:rPr>
              <w:t>Agreement</w:t>
            </w:r>
          </w:p>
          <w:p w14:paraId="7736B396" w14:textId="77777777" w:rsidR="00056C6B" w:rsidRDefault="00056C6B">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08947D34" w14:textId="77777777" w:rsidR="00056C6B" w:rsidRPr="00011D06" w:rsidRDefault="00056C6B">
            <w:pPr>
              <w:rPr>
                <w:sz w:val="20"/>
                <w:szCs w:val="20"/>
                <w:lang w:val="en-US" w:eastAsia="x-none"/>
              </w:rPr>
            </w:pPr>
          </w:p>
          <w:p w14:paraId="4393E32C"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1B7EDA11" w14:textId="77777777" w:rsidR="00056C6B" w:rsidRPr="00011D06" w:rsidRDefault="00056C6B">
            <w:pPr>
              <w:rPr>
                <w:sz w:val="20"/>
                <w:szCs w:val="20"/>
                <w:lang w:val="en-US" w:eastAsia="x-none"/>
              </w:rPr>
            </w:pPr>
            <w:r w:rsidRPr="00011D06">
              <w:rPr>
                <w:sz w:val="20"/>
                <w:szCs w:val="20"/>
                <w:lang w:val="en-US" w:eastAsia="x-none"/>
              </w:rPr>
              <w:t>To determine the binary sequences for LP-SS, the evaluation assumes the following:</w:t>
            </w:r>
          </w:p>
          <w:p w14:paraId="6C8071CD"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 xml:space="preserve">Sync accuracy: timing estimation error smaller than T us for P=90 % of the time for at least SNR=-3dB and SNR=-6dB (lower priority), </w:t>
            </w:r>
          </w:p>
          <w:p w14:paraId="169AA516"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T=2us(optional), 5us for OOK-1</w:t>
            </w:r>
          </w:p>
          <w:p w14:paraId="45BBE7C7"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T=1us(optional), 2us for OOK-4 with M=2</w:t>
            </w:r>
          </w:p>
          <w:p w14:paraId="54B78C44"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T=0.5us(optional), 1us for OOK-4 with M=4</w:t>
            </w:r>
          </w:p>
          <w:p w14:paraId="208CF7C7"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Other values of SNR, T, M are up to company report.</w:t>
            </w:r>
          </w:p>
          <w:p w14:paraId="5B0A566C"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Additionally, companies can submit results on SINR with details on how the interference was modelled.</w:t>
            </w:r>
          </w:p>
          <w:p w14:paraId="36A251DD"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eastAsia="zh-CN"/>
              </w:rPr>
            </w:pPr>
            <w:r w:rsidRPr="00011D06">
              <w:rPr>
                <w:rFonts w:eastAsia="Microsoft YaHei"/>
                <w:sz w:val="20"/>
                <w:szCs w:val="20"/>
                <w:lang w:eastAsia="zh-CN"/>
              </w:rPr>
              <w:t>Assume one-shot estimation</w:t>
            </w:r>
          </w:p>
          <w:p w14:paraId="0C2B62F4" w14:textId="77777777" w:rsidR="00056C6B" w:rsidRPr="00011D06" w:rsidRDefault="00056C6B">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lastRenderedPageBreak/>
              <w:t>The time error is based on 20ppm maximum frequency error for the detection of the first LP-SS</w:t>
            </w:r>
          </w:p>
          <w:p w14:paraId="777FF20B"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Companies can assume other values inside of </w:t>
            </w:r>
            <w:r w:rsidRPr="00011D06">
              <w:rPr>
                <w:rFonts w:eastAsia="Microsoft YaHei"/>
                <w:sz w:val="20"/>
                <w:szCs w:val="20"/>
                <w:lang w:eastAsia="zh-CN"/>
              </w:rPr>
              <w:t xml:space="preserve">20ppm maximum </w:t>
            </w:r>
            <w:r w:rsidRPr="00011D06">
              <w:rPr>
                <w:rFonts w:eastAsia="Malgun Gothic"/>
                <w:bCs/>
                <w:iCs/>
                <w:sz w:val="20"/>
                <w:szCs w:val="20"/>
              </w:rPr>
              <w:t>as long as the values are justified</w:t>
            </w:r>
          </w:p>
          <w:p w14:paraId="0275942C"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RRM measurement accuracy: measurement accuracy within range ± XdB for Q=90% measurements based on</w:t>
            </w:r>
            <w:r w:rsidRPr="00011D06">
              <w:rPr>
                <w:rFonts w:eastAsia="Malgun Gothic"/>
                <w:bCs/>
                <w:iCs/>
                <w:sz w:val="20"/>
                <w:szCs w:val="20"/>
              </w:rPr>
              <w:t xml:space="preserve"> Y LP-SS samples within a period comparable to Z=the length of I-DRX cycle that is larger or equal to 1.28s for at least </w:t>
            </w:r>
            <w:r w:rsidRPr="00011D06">
              <w:rPr>
                <w:sz w:val="20"/>
                <w:szCs w:val="20"/>
              </w:rPr>
              <w:t>SNR=-3dB and SNR=-6dB (lower priority)</w:t>
            </w:r>
            <w:r w:rsidRPr="00011D06">
              <w:rPr>
                <w:rFonts w:eastAsia="Malgun Gothic"/>
                <w:bCs/>
                <w:iCs/>
                <w:sz w:val="20"/>
                <w:szCs w:val="20"/>
              </w:rPr>
              <w:t>, X, Y, and Z is up to company report, other values of SNR are up to company report.</w:t>
            </w:r>
          </w:p>
          <w:p w14:paraId="73C21F58"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As a starting point, the time error is based on </w:t>
            </w:r>
            <w:r w:rsidRPr="00011D06">
              <w:rPr>
                <w:rFonts w:eastAsia="Malgun Gothic" w:hint="eastAsia"/>
                <w:bCs/>
                <w:iCs/>
                <w:sz w:val="20"/>
                <w:szCs w:val="20"/>
              </w:rPr>
              <w:t>5-10</w:t>
            </w:r>
            <w:r w:rsidRPr="00011D06">
              <w:rPr>
                <w:rFonts w:eastAsia="Malgun Gothic"/>
                <w:bCs/>
                <w:iCs/>
                <w:sz w:val="20"/>
                <w:szCs w:val="20"/>
              </w:rPr>
              <w:t xml:space="preserve">ppm </w:t>
            </w:r>
            <w:r w:rsidRPr="00011D06">
              <w:rPr>
                <w:rFonts w:eastAsia="Malgun Gothic" w:hint="eastAsia"/>
                <w:bCs/>
                <w:iCs/>
                <w:sz w:val="20"/>
                <w:szCs w:val="20"/>
              </w:rPr>
              <w:t>residual frequency error</w:t>
            </w:r>
            <w:r w:rsidRPr="00011D06">
              <w:rPr>
                <w:rFonts w:eastAsia="Malgun Gothic"/>
                <w:bCs/>
                <w:iCs/>
                <w:sz w:val="20"/>
                <w:szCs w:val="20"/>
              </w:rPr>
              <w:t xml:space="preserve">. </w:t>
            </w:r>
          </w:p>
          <w:p w14:paraId="7939581F"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Note: 5-10ppm assumes frequency error correction is performed, e.g., RTC calibration and/or MR assistance</w:t>
            </w:r>
          </w:p>
          <w:p w14:paraId="27F6966C" w14:textId="77777777" w:rsidR="00056C6B" w:rsidRPr="00011D06" w:rsidRDefault="00056C6B">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Note: Companies can assume other values outside of 5-10ppm as long as the values are justified</w:t>
            </w:r>
          </w:p>
          <w:p w14:paraId="39F57C22"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rFonts w:hint="eastAsia"/>
                <w:sz w:val="20"/>
                <w:szCs w:val="20"/>
              </w:rPr>
              <w:t>The frequency error: up to company report</w:t>
            </w:r>
          </w:p>
          <w:p w14:paraId="19A80875"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Sampling rate: 3.84MHz (optional) or 7.68MHz assumed for 30kHz SCS.</w:t>
            </w:r>
          </w:p>
          <w:p w14:paraId="5E593DC1" w14:textId="77777777" w:rsidR="00056C6B" w:rsidRPr="00011D06" w:rsidRDefault="00056C6B">
            <w:pPr>
              <w:pStyle w:val="ListParagraph"/>
              <w:widowControl w:val="0"/>
              <w:numPr>
                <w:ilvl w:val="0"/>
                <w:numId w:val="27"/>
              </w:numPr>
              <w:ind w:firstLineChars="0"/>
              <w:jc w:val="both"/>
              <w:rPr>
                <w:rFonts w:eastAsia="Malgun Gothic"/>
                <w:bCs/>
                <w:iCs/>
                <w:sz w:val="20"/>
                <w:szCs w:val="20"/>
              </w:rPr>
            </w:pPr>
            <w:r w:rsidRPr="00011D06">
              <w:rPr>
                <w:sz w:val="20"/>
                <w:szCs w:val="20"/>
              </w:rPr>
              <w:t>Channel: AWGN and TDL-C 300ns is assumed.</w:t>
            </w:r>
          </w:p>
          <w:p w14:paraId="20A2F95F"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Consider cross-correlation for 4 binary sequences under time and frequency error</w:t>
            </w:r>
          </w:p>
          <w:p w14:paraId="27456657" w14:textId="77777777" w:rsidR="00056C6B" w:rsidRPr="00011D06" w:rsidRDefault="00056C6B">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Companies are encouraged to provide details on other additional simulation assumptions, high level description of their receiver algorithm, and assessment on power consumption</w:t>
            </w:r>
          </w:p>
          <w:p w14:paraId="2C73CD41" w14:textId="77777777" w:rsidR="00056C6B" w:rsidRPr="00011D06" w:rsidRDefault="00056C6B">
            <w:pPr>
              <w:overflowPunct w:val="0"/>
              <w:autoSpaceDE w:val="0"/>
              <w:autoSpaceDN w:val="0"/>
              <w:adjustRightInd w:val="0"/>
              <w:ind w:left="720"/>
              <w:contextualSpacing/>
              <w:jc w:val="both"/>
              <w:textAlignment w:val="baseline"/>
              <w:rPr>
                <w:rFonts w:eastAsia="Malgun Gothic"/>
                <w:bCs/>
                <w:iCs/>
                <w:sz w:val="20"/>
                <w:szCs w:val="20"/>
                <w:lang w:val="en-US" w:eastAsia="zh-CN"/>
              </w:rPr>
            </w:pPr>
          </w:p>
          <w:p w14:paraId="7196128C"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25528031" w14:textId="77777777" w:rsidR="00056C6B" w:rsidRPr="00011D06" w:rsidRDefault="00056C6B">
            <w:pPr>
              <w:rPr>
                <w:sz w:val="20"/>
                <w:szCs w:val="20"/>
                <w:lang w:val="en-US" w:eastAsia="x-none"/>
              </w:rPr>
            </w:pPr>
            <w:r w:rsidRPr="00011D06">
              <w:rPr>
                <w:rFonts w:hint="eastAsia"/>
                <w:sz w:val="20"/>
                <w:szCs w:val="20"/>
                <w:lang w:val="en-US" w:eastAsia="x-none"/>
              </w:rPr>
              <w:t xml:space="preserve">For </w:t>
            </w:r>
            <w:r w:rsidRPr="00011D06">
              <w:rPr>
                <w:sz w:val="20"/>
                <w:szCs w:val="20"/>
                <w:lang w:val="en-US" w:eastAsia="x-none"/>
              </w:rPr>
              <w:t>OOK-based LP-WUR</w:t>
            </w:r>
            <w:r w:rsidRPr="00011D06">
              <w:rPr>
                <w:rFonts w:hint="eastAsia"/>
                <w:sz w:val="20"/>
                <w:szCs w:val="20"/>
                <w:lang w:val="en-US" w:eastAsia="x-none"/>
              </w:rPr>
              <w:t xml:space="preserve">, the </w:t>
            </w:r>
            <w:r w:rsidRPr="00011D06">
              <w:rPr>
                <w:sz w:val="20"/>
                <w:szCs w:val="20"/>
                <w:lang w:val="en-US" w:eastAsia="x-none"/>
              </w:rPr>
              <w:t>LP-WUS design assumes</w:t>
            </w:r>
            <w:r w:rsidRPr="00011D06">
              <w:rPr>
                <w:rFonts w:hint="eastAsia"/>
                <w:sz w:val="20"/>
                <w:szCs w:val="20"/>
                <w:lang w:val="en-US" w:eastAsia="x-none"/>
              </w:rPr>
              <w:t xml:space="preserve"> the following:</w:t>
            </w:r>
          </w:p>
          <w:p w14:paraId="690CB10A"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bCs/>
                <w:iCs/>
                <w:sz w:val="20"/>
                <w:szCs w:val="20"/>
                <w:lang w:val="en-US" w:eastAsia="zh-CN"/>
              </w:rPr>
              <w:t>As starting point, t</w:t>
            </w:r>
            <w:r w:rsidRPr="00011D06">
              <w:rPr>
                <w:rFonts w:eastAsia="Microsoft YaHei" w:hint="eastAsia"/>
                <w:bCs/>
                <w:iCs/>
                <w:sz w:val="20"/>
                <w:szCs w:val="20"/>
                <w:lang w:val="en-US" w:eastAsia="zh-CN"/>
              </w:rPr>
              <w:t>he t</w:t>
            </w:r>
            <w:r w:rsidRPr="00011D06">
              <w:rPr>
                <w:rFonts w:eastAsia="Microsoft YaHei"/>
                <w:bCs/>
                <w:iCs/>
                <w:sz w:val="20"/>
                <w:szCs w:val="20"/>
                <w:lang w:val="en-US" w:eastAsia="zh-CN"/>
              </w:rPr>
              <w:t>ime error</w:t>
            </w:r>
            <w:r w:rsidRPr="00011D06">
              <w:rPr>
                <w:rFonts w:eastAsia="Microsoft YaHei" w:hint="eastAsia"/>
                <w:bCs/>
                <w:iCs/>
                <w:sz w:val="20"/>
                <w:szCs w:val="20"/>
                <w:lang w:val="en-US" w:eastAsia="zh-CN"/>
              </w:rPr>
              <w:t xml:space="preserve"> is based on </w:t>
            </w:r>
            <w:r w:rsidRPr="00011D06">
              <w:rPr>
                <w:rFonts w:eastAsia="Microsoft YaHei"/>
                <w:bCs/>
                <w:iCs/>
                <w:sz w:val="20"/>
                <w:szCs w:val="20"/>
                <w:lang w:val="en-US" w:eastAsia="zh-CN"/>
              </w:rPr>
              <w:t>the 5</w:t>
            </w:r>
            <w:r w:rsidRPr="00011D06">
              <w:rPr>
                <w:rFonts w:eastAsia="Microsoft YaHei" w:hint="eastAsia"/>
                <w:bCs/>
                <w:iCs/>
                <w:sz w:val="20"/>
                <w:szCs w:val="20"/>
                <w:lang w:val="en-US" w:eastAsia="zh-CN"/>
              </w:rPr>
              <w:t>-10</w:t>
            </w:r>
            <w:r w:rsidRPr="00011D06">
              <w:rPr>
                <w:rFonts w:eastAsia="Microsoft YaHei"/>
                <w:bCs/>
                <w:iCs/>
                <w:sz w:val="20"/>
                <w:szCs w:val="20"/>
                <w:lang w:val="en-US" w:eastAsia="zh-CN"/>
              </w:rPr>
              <w:t>ppm residual frequency error after frequency error correction</w:t>
            </w:r>
            <w:r w:rsidRPr="00011D06">
              <w:rPr>
                <w:rFonts w:eastAsia="Microsoft YaHei" w:hint="eastAsia"/>
                <w:bCs/>
                <w:iCs/>
                <w:sz w:val="20"/>
                <w:szCs w:val="20"/>
                <w:lang w:val="en-US" w:eastAsia="zh-CN"/>
              </w:rPr>
              <w:t xml:space="preserve"> </w:t>
            </w:r>
            <w:r w:rsidRPr="00011D06">
              <w:rPr>
                <w:rFonts w:eastAsia="Microsoft YaHei"/>
                <w:bCs/>
                <w:iCs/>
                <w:sz w:val="20"/>
                <w:szCs w:val="20"/>
                <w:lang w:val="en-US" w:eastAsia="zh-CN"/>
              </w:rPr>
              <w:t xml:space="preserve">without considering impact of drift. </w:t>
            </w:r>
          </w:p>
          <w:p w14:paraId="26F0B349"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The frequency error: up to company report.</w:t>
            </w:r>
          </w:p>
          <w:p w14:paraId="7B1ACB83"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Note: 5-10ppm assumes frequency error correction is performed, e.g., RTC calibration and/or MR assistance</w:t>
            </w:r>
          </w:p>
          <w:p w14:paraId="4DFE522E" w14:textId="77777777" w:rsidR="00056C6B" w:rsidRPr="00011D06" w:rsidRDefault="00056C6B">
            <w:pPr>
              <w:numPr>
                <w:ilvl w:val="0"/>
                <w:numId w:val="27"/>
              </w:numPr>
              <w:rPr>
                <w:rFonts w:eastAsia="Microsoft YaHei"/>
                <w:bCs/>
                <w:iCs/>
                <w:sz w:val="20"/>
                <w:szCs w:val="20"/>
                <w:lang w:val="en-US" w:eastAsia="zh-CN"/>
              </w:rPr>
            </w:pPr>
            <w:r w:rsidRPr="00011D06">
              <w:rPr>
                <w:rFonts w:eastAsia="Microsoft YaHei"/>
                <w:bCs/>
                <w:iCs/>
                <w:sz w:val="20"/>
                <w:szCs w:val="20"/>
                <w:lang w:val="en-US" w:eastAsia="zh-CN"/>
              </w:rPr>
              <w:t>Note: Companies can assume other values outside of 5-10ppm as long as the values are justified</w:t>
            </w:r>
          </w:p>
          <w:p w14:paraId="30A396A3" w14:textId="77777777" w:rsidR="00056C6B" w:rsidRPr="00011D06" w:rsidRDefault="00056C6B">
            <w:pPr>
              <w:rPr>
                <w:rFonts w:eastAsia="Microsoft YaHei"/>
                <w:bCs/>
                <w:iCs/>
                <w:sz w:val="20"/>
                <w:szCs w:val="20"/>
                <w:lang w:val="en-US" w:eastAsia="zh-CN"/>
              </w:rPr>
            </w:pPr>
          </w:p>
          <w:p w14:paraId="0ED6C296"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5FF3A006" w14:textId="77777777" w:rsidR="00056C6B" w:rsidRPr="00011D06" w:rsidRDefault="00056C6B">
            <w:pPr>
              <w:rPr>
                <w:sz w:val="20"/>
                <w:szCs w:val="20"/>
                <w:lang w:val="en-US" w:eastAsia="x-none"/>
              </w:rPr>
            </w:pPr>
            <w:r w:rsidRPr="00011D06">
              <w:rPr>
                <w:sz w:val="20"/>
                <w:szCs w:val="20"/>
                <w:lang w:val="en-US" w:eastAsia="x-none"/>
              </w:rPr>
              <w:t>As a starting point, for both time error and frequency error, the overlaid OFDM sequence design of LP-WUS assumes that the residual frequency error</w:t>
            </w:r>
            <w:r w:rsidRPr="00011D06">
              <w:rPr>
                <w:rFonts w:hint="eastAsia"/>
                <w:sz w:val="20"/>
                <w:szCs w:val="20"/>
                <w:lang w:val="en-US" w:eastAsia="x-none"/>
              </w:rPr>
              <w:t xml:space="preserve"> is 0.1-5ppm</w:t>
            </w:r>
            <w:r w:rsidRPr="00011D06">
              <w:rPr>
                <w:sz w:val="20"/>
                <w:szCs w:val="20"/>
                <w:lang w:val="en-US" w:eastAsia="x-none"/>
              </w:rPr>
              <w:t xml:space="preserve"> for OFDM-based LP-WUR after frequency error correction without considering impact of drift.</w:t>
            </w:r>
          </w:p>
          <w:p w14:paraId="204EF47A" w14:textId="77777777" w:rsidR="00056C6B" w:rsidRPr="00011D06" w:rsidRDefault="00056C6B">
            <w:pPr>
              <w:numPr>
                <w:ilvl w:val="0"/>
                <w:numId w:val="27"/>
              </w:numPr>
              <w:rPr>
                <w:sz w:val="20"/>
                <w:szCs w:val="20"/>
                <w:lang w:val="en-US" w:eastAsia="x-none"/>
              </w:rPr>
            </w:pPr>
            <w:r w:rsidRPr="00011D06">
              <w:rPr>
                <w:sz w:val="20"/>
                <w:szCs w:val="20"/>
                <w:lang w:val="en-US" w:eastAsia="x-none"/>
              </w:rPr>
              <w:t>Note: Companies can use any value within the above range with justification on the value (including impact on power consumption)</w:t>
            </w:r>
          </w:p>
          <w:p w14:paraId="1005AE2F" w14:textId="77777777" w:rsidR="00056C6B" w:rsidRPr="00011D06" w:rsidRDefault="00056C6B">
            <w:pPr>
              <w:rPr>
                <w:sz w:val="20"/>
                <w:szCs w:val="20"/>
                <w:lang w:val="en-US" w:eastAsia="x-none"/>
              </w:rPr>
            </w:pPr>
          </w:p>
          <w:p w14:paraId="44F80DF3" w14:textId="77777777" w:rsidR="00056C6B" w:rsidRPr="00011D06" w:rsidRDefault="00056C6B">
            <w:pPr>
              <w:rPr>
                <w:b/>
                <w:bCs/>
                <w:sz w:val="20"/>
                <w:szCs w:val="20"/>
                <w:lang w:val="en-US" w:eastAsia="x-none"/>
              </w:rPr>
            </w:pPr>
            <w:r w:rsidRPr="00011D06">
              <w:rPr>
                <w:b/>
                <w:bCs/>
                <w:sz w:val="20"/>
                <w:szCs w:val="20"/>
                <w:highlight w:val="green"/>
                <w:lang w:val="en-US" w:eastAsia="x-none"/>
              </w:rPr>
              <w:t>Agreement</w:t>
            </w:r>
          </w:p>
          <w:p w14:paraId="7B3C0B0D" w14:textId="77777777" w:rsidR="00056C6B" w:rsidRPr="00011D06" w:rsidRDefault="00056C6B">
            <w:pPr>
              <w:rPr>
                <w:sz w:val="20"/>
                <w:szCs w:val="20"/>
                <w:lang w:val="en-US" w:eastAsia="x-none"/>
              </w:rPr>
            </w:pPr>
            <w:r w:rsidRPr="00011D06">
              <w:rPr>
                <w:sz w:val="20"/>
                <w:szCs w:val="20"/>
                <w:lang w:val="en-US" w:eastAsia="x-none"/>
              </w:rPr>
              <w:t>Support Manchester coding for LP-WUS</w:t>
            </w:r>
          </w:p>
          <w:p w14:paraId="4980E184" w14:textId="77777777" w:rsidR="00056C6B" w:rsidRPr="00011D06" w:rsidRDefault="00056C6B">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eastAsia="zh-CN"/>
              </w:rPr>
            </w:pPr>
            <w:r w:rsidRPr="00011D06">
              <w:rPr>
                <w:rFonts w:eastAsia="Microsoft YaHei" w:hint="eastAsia"/>
                <w:bCs/>
                <w:iCs/>
                <w:sz w:val="20"/>
                <w:szCs w:val="20"/>
                <w:lang w:eastAsia="zh-CN"/>
              </w:rPr>
              <w:t>FFS other coding schemes</w:t>
            </w:r>
          </w:p>
          <w:p w14:paraId="70585F17" w14:textId="77777777" w:rsidR="00056C6B" w:rsidRPr="00011D06" w:rsidRDefault="00056C6B">
            <w:pPr>
              <w:overflowPunct w:val="0"/>
              <w:autoSpaceDE w:val="0"/>
              <w:autoSpaceDN w:val="0"/>
              <w:adjustRightInd w:val="0"/>
              <w:spacing w:after="180"/>
              <w:contextualSpacing/>
              <w:jc w:val="both"/>
              <w:textAlignment w:val="baseline"/>
              <w:rPr>
                <w:bCs/>
                <w:sz w:val="20"/>
                <w:szCs w:val="20"/>
                <w:lang w:val="en-US"/>
              </w:rPr>
            </w:pPr>
          </w:p>
        </w:tc>
      </w:tr>
    </w:tbl>
    <w:p w14:paraId="46EE2A12" w14:textId="77777777" w:rsidR="007F5613" w:rsidRDefault="007F5613" w:rsidP="004658C0">
      <w:pPr>
        <w:spacing w:afterLines="50" w:after="156"/>
        <w:jc w:val="both"/>
        <w:rPr>
          <w:sz w:val="22"/>
          <w:szCs w:val="22"/>
          <w:lang w:eastAsia="ja-JP"/>
        </w:rPr>
      </w:pPr>
    </w:p>
    <w:p w14:paraId="0E6BAFD7" w14:textId="11AFFF3A" w:rsidR="004658C0" w:rsidRPr="007D60FD" w:rsidRDefault="004658C0" w:rsidP="004658C0">
      <w:pPr>
        <w:spacing w:afterLines="50" w:after="156"/>
        <w:jc w:val="both"/>
        <w:rPr>
          <w:sz w:val="22"/>
          <w:szCs w:val="22"/>
          <w:lang w:eastAsia="ja-JP"/>
        </w:rPr>
      </w:pPr>
      <w:r w:rsidRPr="007D60FD">
        <w:rPr>
          <w:sz w:val="22"/>
          <w:szCs w:val="22"/>
          <w:lang w:eastAsia="ja-JP"/>
        </w:rPr>
        <w:t>During RAN1#11</w:t>
      </w:r>
      <w:r>
        <w:rPr>
          <w:sz w:val="22"/>
          <w:szCs w:val="22"/>
          <w:lang w:eastAsia="ja-JP"/>
        </w:rPr>
        <w:t xml:space="preserve">7 </w:t>
      </w:r>
      <w:r>
        <w:rPr>
          <w:sz w:val="22"/>
          <w:szCs w:val="22"/>
          <w:lang w:eastAsia="ja-JP"/>
        </w:rPr>
        <w:fldChar w:fldCharType="begin"/>
      </w:r>
      <w:r>
        <w:rPr>
          <w:sz w:val="22"/>
          <w:szCs w:val="22"/>
          <w:lang w:eastAsia="ja-JP"/>
        </w:rPr>
        <w:instrText xml:space="preserve"> REF _Ref174129934 \r \h </w:instrText>
      </w:r>
      <w:r>
        <w:rPr>
          <w:sz w:val="22"/>
          <w:szCs w:val="22"/>
          <w:lang w:eastAsia="ja-JP"/>
        </w:rPr>
      </w:r>
      <w:r>
        <w:rPr>
          <w:sz w:val="22"/>
          <w:szCs w:val="22"/>
          <w:lang w:eastAsia="ja-JP"/>
        </w:rPr>
        <w:fldChar w:fldCharType="separate"/>
      </w:r>
      <w:r w:rsidR="00890C3A">
        <w:rPr>
          <w:sz w:val="22"/>
          <w:szCs w:val="22"/>
          <w:lang w:eastAsia="ja-JP"/>
        </w:rPr>
        <w:t>[6]</w:t>
      </w:r>
      <w:r>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4658C0" w:rsidRPr="001514EE" w14:paraId="0F3FEF7E" w14:textId="77777777">
        <w:tc>
          <w:tcPr>
            <w:tcW w:w="10060" w:type="dxa"/>
          </w:tcPr>
          <w:p w14:paraId="15B703DB" w14:textId="77777777" w:rsidR="004658C0" w:rsidRPr="00047A0E" w:rsidRDefault="004658C0">
            <w:pPr>
              <w:rPr>
                <w:rFonts w:eastAsia="Batang"/>
                <w:b/>
                <w:bCs/>
                <w:sz w:val="20"/>
                <w:lang w:val="en-US"/>
              </w:rPr>
            </w:pPr>
            <w:r w:rsidRPr="00047A0E">
              <w:rPr>
                <w:rFonts w:eastAsia="Batang"/>
                <w:b/>
                <w:bCs/>
                <w:sz w:val="20"/>
                <w:highlight w:val="green"/>
                <w:lang w:val="en-US"/>
              </w:rPr>
              <w:t>Agreement</w:t>
            </w:r>
          </w:p>
          <w:p w14:paraId="291B95D1" w14:textId="77777777" w:rsidR="004658C0" w:rsidRPr="00047A0E" w:rsidRDefault="004658C0">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224F41AD" w14:textId="77777777" w:rsidR="004658C0" w:rsidRPr="00047A0E" w:rsidRDefault="004658C0" w:rsidP="004658C0">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55976004"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2B4B4EF3"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how to reuse the existing sequences</w:t>
            </w:r>
          </w:p>
          <w:p w14:paraId="03207D6C" w14:textId="77777777" w:rsidR="004658C0" w:rsidRPr="00047A0E" w:rsidRDefault="004658C0" w:rsidP="004658C0">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1078541B" w14:textId="77777777" w:rsidR="004658C0" w:rsidRPr="00047A0E" w:rsidRDefault="004658C0" w:rsidP="004658C0">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733F484E" w14:textId="77777777" w:rsidR="004658C0" w:rsidRPr="00047A0E" w:rsidRDefault="004658C0">
            <w:pPr>
              <w:rPr>
                <w:rFonts w:eastAsia="Batang"/>
                <w:sz w:val="20"/>
                <w:szCs w:val="20"/>
                <w:lang w:val="en-US"/>
              </w:rPr>
            </w:pPr>
          </w:p>
          <w:p w14:paraId="5DC5C787" w14:textId="77777777" w:rsidR="004658C0" w:rsidRPr="00047A0E" w:rsidRDefault="004658C0">
            <w:pPr>
              <w:rPr>
                <w:rFonts w:eastAsia="Batang"/>
                <w:b/>
                <w:bCs/>
                <w:sz w:val="20"/>
                <w:szCs w:val="20"/>
                <w:lang w:val="en-US"/>
              </w:rPr>
            </w:pPr>
            <w:r w:rsidRPr="00047A0E">
              <w:rPr>
                <w:rFonts w:eastAsia="Batang"/>
                <w:b/>
                <w:bCs/>
                <w:sz w:val="20"/>
                <w:szCs w:val="20"/>
                <w:highlight w:val="green"/>
                <w:lang w:val="en-US"/>
              </w:rPr>
              <w:t>Agreement</w:t>
            </w:r>
          </w:p>
          <w:p w14:paraId="0784752A" w14:textId="77777777" w:rsidR="004658C0" w:rsidRPr="00047A0E" w:rsidRDefault="004658C0">
            <w:pPr>
              <w:rPr>
                <w:rFonts w:eastAsia="Batang"/>
                <w:sz w:val="20"/>
                <w:szCs w:val="20"/>
                <w:lang w:val="en-US"/>
              </w:rPr>
            </w:pPr>
            <w:r w:rsidRPr="00047A0E">
              <w:rPr>
                <w:rFonts w:eastAsia="Batang"/>
                <w:sz w:val="20"/>
                <w:szCs w:val="20"/>
                <w:lang w:val="en-US"/>
              </w:rPr>
              <w:t>For the LP-SS sequence used in a cell,</w:t>
            </w:r>
          </w:p>
          <w:p w14:paraId="7F8F8E0B"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 the information necessary for determining the sequence is explicitly configured</w:t>
            </w:r>
          </w:p>
          <w:p w14:paraId="4149284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2E9AA4AD" w14:textId="77777777" w:rsidR="004658C0" w:rsidRPr="00047A0E" w:rsidRDefault="004658C0">
            <w:pPr>
              <w:rPr>
                <w:rFonts w:eastAsia="Batang"/>
                <w:sz w:val="20"/>
                <w:szCs w:val="20"/>
                <w:lang w:val="en-US"/>
              </w:rPr>
            </w:pPr>
          </w:p>
          <w:p w14:paraId="7DAC50DE"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6A7548D"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6C63817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X which is no larger than 20ppm</w:t>
            </w:r>
          </w:p>
          <w:p w14:paraId="406A5659"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A7F5D16"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For the overlaid OFDM sequence design of LP-WUS, it is assumed that the residual frequency error for OFDM-based LP-WUR after frequency error correction without considering impact of drift is not larger than Y.</w:t>
            </w:r>
          </w:p>
          <w:p w14:paraId="1322FD2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lastRenderedPageBreak/>
              <w:t>FFS Y which is no larger than 20ppm and lower than X</w:t>
            </w:r>
          </w:p>
          <w:p w14:paraId="40563A5A"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709543B" w14:textId="77777777" w:rsidR="004658C0" w:rsidRPr="00047A0E" w:rsidRDefault="004658C0">
            <w:pPr>
              <w:rPr>
                <w:rFonts w:ascii="Times" w:eastAsia="Batang" w:hAnsi="Times"/>
                <w:sz w:val="20"/>
                <w:lang w:val="en-US" w:eastAsia="x-none"/>
              </w:rPr>
            </w:pPr>
          </w:p>
          <w:p w14:paraId="4BF1247D"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D11AD11" w14:textId="77777777" w:rsidR="004658C0" w:rsidRPr="00047A0E" w:rsidRDefault="004658C0">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2A29675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1-1: overlaid sequence(s) are the sequence(s) of an OOK on symbol before DFT/LS processing</w:t>
            </w:r>
          </w:p>
          <w:p w14:paraId="116DC8A0" w14:textId="77777777" w:rsidR="004658C0" w:rsidRPr="00047A0E" w:rsidRDefault="004658C0" w:rsidP="004658C0">
            <w:pPr>
              <w:numPr>
                <w:ilvl w:val="1"/>
                <w:numId w:val="19"/>
              </w:numPr>
              <w:rPr>
                <w:rFonts w:ascii="Times" w:eastAsia="Batang" w:hAnsi="Times"/>
                <w:sz w:val="20"/>
                <w:lang w:val="en-US" w:eastAsia="zh-CN"/>
              </w:rPr>
            </w:pPr>
            <w:r w:rsidRPr="00047A0E">
              <w:rPr>
                <w:rFonts w:ascii="Times" w:eastAsia="Batang" w:hAnsi="Times"/>
                <w:sz w:val="20"/>
                <w:lang w:val="en-US" w:eastAsia="zh-CN"/>
              </w:rPr>
              <w:t>The length of overlaid sequence(s) depends on the number of REs used for LP-WUS and the value of M</w:t>
            </w:r>
          </w:p>
          <w:p w14:paraId="3BB66410"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1-2: overlaid sequence(s) are the sequence(s) of an OFDM symbol before DFT/LS processing</w:t>
            </w:r>
          </w:p>
          <w:p w14:paraId="5F298DA8" w14:textId="77777777" w:rsidR="004658C0" w:rsidRPr="00047A0E" w:rsidRDefault="004658C0" w:rsidP="004658C0">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582C49AF"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2: overlaid sequence(s) are the sequence(s) of an OFDM symbol before IFFT processing</w:t>
            </w:r>
          </w:p>
          <w:p w14:paraId="3613AEBE" w14:textId="77777777" w:rsidR="004658C0" w:rsidRPr="00047A0E" w:rsidRDefault="004658C0" w:rsidP="004658C0">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C2385A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Option 3: overlaid sequence(s) are the sequence(s) of an OOK on symbol in time domain after IFFT processing</w:t>
            </w:r>
          </w:p>
          <w:p w14:paraId="69CABD84" w14:textId="77777777" w:rsidR="004658C0" w:rsidRPr="00047A0E" w:rsidRDefault="004658C0" w:rsidP="004658C0">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M </w:t>
            </w:r>
          </w:p>
          <w:p w14:paraId="21D56219" w14:textId="77777777" w:rsidR="004658C0" w:rsidRPr="00047A0E" w:rsidRDefault="004658C0">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12211733" w14:textId="77777777" w:rsidR="004658C0" w:rsidRPr="00047A0E" w:rsidRDefault="004658C0">
            <w:pPr>
              <w:rPr>
                <w:rFonts w:ascii="Times" w:eastAsia="Batang" w:hAnsi="Times"/>
                <w:sz w:val="20"/>
                <w:lang w:val="en-US" w:eastAsia="x-none"/>
              </w:rPr>
            </w:pPr>
          </w:p>
          <w:p w14:paraId="1A83C942"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CCCB8A0" w14:textId="77777777" w:rsidR="004658C0" w:rsidRPr="00047A0E" w:rsidRDefault="004658C0">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64D3AF2F" w14:textId="77777777" w:rsidR="004658C0" w:rsidRPr="00047A0E" w:rsidRDefault="004658C0">
            <w:pPr>
              <w:spacing w:after="220"/>
              <w:rPr>
                <w:rFonts w:eastAsia="SimSun"/>
                <w:sz w:val="20"/>
                <w:szCs w:val="20"/>
                <w:lang w:val="en-US" w:eastAsia="zh-CN"/>
              </w:rPr>
            </w:pPr>
            <w:r w:rsidRPr="00047A0E">
              <w:rPr>
                <w:rFonts w:eastAsia="SimSun"/>
                <w:sz w:val="20"/>
                <w:szCs w:val="20"/>
                <w:lang w:val="en-US" w:eastAsia="zh-CN"/>
              </w:rPr>
              <w:t>From RAN1 perspective, support X PRBs for LP-WUS and LP-SS with SCS 30kHz (blanked guard RBs are not included) for a channel bandwidth equal or larger than 5MHz</w:t>
            </w:r>
          </w:p>
          <w:p w14:paraId="27F48ED8"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to be down-selected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6C18B61B"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lang w:val="en-US"/>
              </w:rPr>
              <w:t>FFS if other number of PRBs needed, for LP-SS and LP-WUS with a channel bandwidth equal or less than 5MHz</w:t>
            </w:r>
          </w:p>
          <w:p w14:paraId="0B0F0826" w14:textId="77777777" w:rsidR="004658C0" w:rsidRPr="00047A0E" w:rsidRDefault="004658C0">
            <w:pPr>
              <w:jc w:val="both"/>
              <w:rPr>
                <w:rFonts w:eastAsia="Microsoft YaHei"/>
                <w:sz w:val="20"/>
                <w:lang w:val="en-US"/>
              </w:rPr>
            </w:pPr>
            <w:r w:rsidRPr="00047A0E">
              <w:rPr>
                <w:rFonts w:eastAsia="Microsoft YaHei"/>
                <w:sz w:val="20"/>
                <w:lang w:val="en-US"/>
              </w:rPr>
              <w:t>FFS: Whether the above is applicable to FR2</w:t>
            </w:r>
          </w:p>
          <w:p w14:paraId="5AB8414A"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69ADA985" w14:textId="77777777" w:rsidR="004658C0" w:rsidRPr="00047A0E" w:rsidRDefault="004658C0">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464D33E6"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1ACCDD9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405CC37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41C28FA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600CFB90" w14:textId="77777777" w:rsidR="004658C0" w:rsidRPr="00047A0E" w:rsidRDefault="004658C0">
            <w:pPr>
              <w:rPr>
                <w:rFonts w:ascii="Times" w:eastAsia="Batang" w:hAnsi="Times"/>
                <w:sz w:val="20"/>
                <w:lang w:eastAsia="x-none"/>
              </w:rPr>
            </w:pPr>
          </w:p>
          <w:p w14:paraId="6D1BA89D" w14:textId="77777777" w:rsidR="004658C0" w:rsidRPr="00047A0E" w:rsidRDefault="004658C0">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59207F0D" w14:textId="77777777" w:rsidR="004658C0" w:rsidRPr="00047A0E" w:rsidRDefault="004658C0">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4EB704D7"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Gold sequence</w:t>
            </w:r>
          </w:p>
          <w:p w14:paraId="5E41944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M sequence</w:t>
            </w:r>
          </w:p>
          <w:p w14:paraId="14E16DE3"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Computer searched sequence</w:t>
            </w:r>
          </w:p>
          <w:p w14:paraId="27416300"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127FC00F" w14:textId="77777777" w:rsidR="004658C0" w:rsidRPr="00047A0E" w:rsidRDefault="004658C0">
            <w:pPr>
              <w:rPr>
                <w:rFonts w:ascii="Times" w:eastAsia="Batang" w:hAnsi="Times"/>
                <w:sz w:val="20"/>
                <w:lang w:val="en-US" w:eastAsia="x-none"/>
              </w:rPr>
            </w:pPr>
          </w:p>
          <w:p w14:paraId="49F7B6BF"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F2A992D" w14:textId="77777777" w:rsidR="004658C0" w:rsidRPr="00047A0E" w:rsidRDefault="004658C0">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60431A61"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0957DC93"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0AB5A502"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7587FAA4"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7CA75944"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3B1870ED"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33B10B3E"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A090684"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374BCA40" w14:textId="77777777" w:rsidR="004658C0" w:rsidRPr="00047A0E" w:rsidRDefault="004658C0">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719AB9FC" w14:textId="77777777" w:rsidR="004658C0" w:rsidRPr="00047A0E" w:rsidRDefault="004658C0">
            <w:pPr>
              <w:rPr>
                <w:rFonts w:ascii="Times" w:eastAsia="Batang" w:hAnsi="Times"/>
                <w:sz w:val="20"/>
                <w:lang w:val="en-US" w:eastAsia="zh-CN"/>
              </w:rPr>
            </w:pPr>
          </w:p>
          <w:p w14:paraId="57DDF65A"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940B3A2" w14:textId="77777777" w:rsidR="004658C0" w:rsidRPr="00047A0E" w:rsidRDefault="004658C0">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42383EFE"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02D57AE8"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52D8C795"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616D8CE6" w14:textId="77777777" w:rsidR="004658C0" w:rsidRPr="00047A0E" w:rsidRDefault="004658C0" w:rsidP="004658C0">
            <w:pPr>
              <w:numPr>
                <w:ilvl w:val="0"/>
                <w:numId w:val="19"/>
              </w:numPr>
              <w:rPr>
                <w:rFonts w:ascii="Times" w:eastAsia="Microsoft YaHei" w:hAnsi="Times"/>
                <w:iCs/>
                <w:sz w:val="20"/>
                <w:lang w:val="en-US" w:eastAsia="zh-CN"/>
              </w:rPr>
            </w:pPr>
            <w:r w:rsidRPr="00047A0E">
              <w:rPr>
                <w:rFonts w:eastAsia="Microsoft YaHei"/>
                <w:iCs/>
                <w:sz w:val="20"/>
                <w:szCs w:val="20"/>
                <w:lang w:val="en-US" w:eastAsia="zh-CN"/>
              </w:rPr>
              <w:t>Note 1: The NF of MR is assumed as 7dB</w:t>
            </w:r>
          </w:p>
          <w:p w14:paraId="42C3485E" w14:textId="77777777" w:rsidR="004658C0" w:rsidRPr="00047A0E" w:rsidRDefault="004658C0">
            <w:pPr>
              <w:rPr>
                <w:rFonts w:ascii="Times" w:eastAsia="Batang" w:hAnsi="Times"/>
                <w:sz w:val="20"/>
                <w:lang w:val="en-US" w:eastAsia="x-none"/>
              </w:rPr>
            </w:pPr>
          </w:p>
          <w:p w14:paraId="58BC1ECE" w14:textId="77777777" w:rsidR="004658C0" w:rsidRPr="00047A0E" w:rsidRDefault="004658C0">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3F6AAD0" w14:textId="77777777" w:rsidR="004658C0" w:rsidRPr="00047A0E" w:rsidRDefault="004658C0">
            <w:pPr>
              <w:rPr>
                <w:rFonts w:eastAsia="Batang"/>
                <w:sz w:val="20"/>
                <w:lang w:val="en-US" w:eastAsia="zh-CN"/>
              </w:rPr>
            </w:pPr>
            <w:r w:rsidRPr="00047A0E">
              <w:rPr>
                <w:rFonts w:eastAsia="Batang"/>
                <w:sz w:val="20"/>
                <w:lang w:val="en-US" w:eastAsia="zh-CN"/>
              </w:rPr>
              <w:lastRenderedPageBreak/>
              <w:t>For RRC idle/inactive state, down-select among the following options for at least indicating subgroup information using LP-WUS:</w:t>
            </w:r>
          </w:p>
          <w:p w14:paraId="6903CF9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24</w:t>
            </w:r>
            <w:r w:rsidRPr="00047A0E">
              <w:rPr>
                <w:rFonts w:eastAsia="Malgun Gothic"/>
                <w:sz w:val="20"/>
                <w:lang w:val="en-US" w:eastAsia="zh-CN"/>
              </w:rPr>
              <w:t xml:space="preserve"> </w:t>
            </w:r>
          </w:p>
          <w:p w14:paraId="523EDDFE"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subgroups</w:t>
            </w:r>
          </w:p>
          <w:p w14:paraId="50D73DD4"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6C6BBEB6"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7C803E0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8~256</w:t>
            </w:r>
          </w:p>
          <w:p w14:paraId="5ED7B029"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138E0238"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49F7D258"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434D560E"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Note: multiple TDMed LP-WUSs can be used to support more subgroups for each option.</w:t>
            </w:r>
          </w:p>
          <w:p w14:paraId="08EB39FF"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431C961F" w14:textId="77777777" w:rsidR="004658C0" w:rsidRPr="00047A0E" w:rsidRDefault="004658C0" w:rsidP="004658C0">
            <w:pPr>
              <w:numPr>
                <w:ilvl w:val="0"/>
                <w:numId w:val="29"/>
              </w:numPr>
              <w:ind w:leftChars="-20" w:left="312"/>
              <w:rPr>
                <w:rFonts w:eastAsia="Malgun Gothic"/>
                <w:sz w:val="20"/>
                <w:lang w:val="en-US" w:eastAsia="zh-CN"/>
              </w:rPr>
            </w:pPr>
            <w:r w:rsidRPr="00047A0E">
              <w:rPr>
                <w:rFonts w:eastAsia="Malgun Gothic" w:hint="eastAsia"/>
                <w:sz w:val="20"/>
                <w:lang w:val="en-US" w:eastAsia="zh-CN"/>
              </w:rPr>
              <w:t>T</w:t>
            </w:r>
            <w:r w:rsidRPr="00047A0E">
              <w:rPr>
                <w:rFonts w:eastAsia="Malgun Gothic"/>
                <w:sz w:val="20"/>
                <w:lang w:val="en-US" w:eastAsia="zh-CN"/>
              </w:rPr>
              <w:t>he followings are considered when down-select among options:</w:t>
            </w:r>
          </w:p>
          <w:p w14:paraId="3AB7FCBA"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3F6740C4"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772C66D5"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False wake up rate due to subgroup-based indication, which will impact the power saving gain</w:t>
            </w:r>
          </w:p>
          <w:p w14:paraId="7D71EC17" w14:textId="77777777" w:rsidR="004658C0" w:rsidRPr="00047A0E" w:rsidRDefault="004658C0" w:rsidP="004658C0">
            <w:pPr>
              <w:numPr>
                <w:ilvl w:val="1"/>
                <w:numId w:val="29"/>
              </w:numPr>
              <w:ind w:leftChars="160" w:left="744"/>
              <w:rPr>
                <w:rFonts w:eastAsia="Malgun Gothic"/>
                <w:sz w:val="20"/>
                <w:lang w:eastAsia="zh-CN"/>
              </w:rPr>
            </w:pPr>
            <w:r w:rsidRPr="00047A0E">
              <w:rPr>
                <w:rFonts w:eastAsia="Malgun Gothic"/>
                <w:sz w:val="20"/>
                <w:lang w:eastAsia="zh-CN"/>
              </w:rPr>
              <w:t>Paging latency</w:t>
            </w:r>
          </w:p>
          <w:p w14:paraId="167B3228" w14:textId="77777777" w:rsidR="004658C0" w:rsidRPr="001C7C69" w:rsidRDefault="004658C0" w:rsidP="004658C0">
            <w:pPr>
              <w:numPr>
                <w:ilvl w:val="1"/>
                <w:numId w:val="29"/>
              </w:numPr>
              <w:ind w:leftChars="160" w:left="744"/>
              <w:rPr>
                <w:bCs/>
                <w:lang w:val="en-US"/>
              </w:rPr>
            </w:pPr>
            <w:r w:rsidRPr="00047A0E">
              <w:rPr>
                <w:rFonts w:eastAsia="Malgun Gothic"/>
                <w:sz w:val="20"/>
                <w:lang w:val="en-US" w:eastAsia="zh-CN"/>
              </w:rPr>
              <w:t>Note: Coverage target shall be met under 1%BLER, 1% FAR (for false alarm from noise)</w:t>
            </w:r>
          </w:p>
        </w:tc>
      </w:tr>
    </w:tbl>
    <w:p w14:paraId="60C6FC50" w14:textId="77777777" w:rsidR="004658C0" w:rsidRDefault="004658C0" w:rsidP="00696329">
      <w:pPr>
        <w:spacing w:afterLines="50" w:after="156"/>
        <w:jc w:val="both"/>
        <w:rPr>
          <w:sz w:val="22"/>
          <w:szCs w:val="22"/>
          <w:lang w:eastAsia="ja-JP"/>
        </w:rPr>
      </w:pPr>
    </w:p>
    <w:p w14:paraId="423513F8" w14:textId="3222F82E" w:rsidR="00696329" w:rsidRPr="007D60FD" w:rsidRDefault="00696329" w:rsidP="00696329">
      <w:pPr>
        <w:spacing w:afterLines="50" w:after="156"/>
        <w:jc w:val="both"/>
        <w:rPr>
          <w:sz w:val="22"/>
          <w:szCs w:val="22"/>
          <w:lang w:eastAsia="ja-JP"/>
        </w:rPr>
      </w:pPr>
      <w:r w:rsidRPr="007D60FD">
        <w:rPr>
          <w:sz w:val="22"/>
          <w:szCs w:val="22"/>
          <w:lang w:eastAsia="ja-JP"/>
        </w:rPr>
        <w:t>During RAN1#116</w:t>
      </w:r>
      <w:r>
        <w:rPr>
          <w:sz w:val="22"/>
          <w:szCs w:val="22"/>
          <w:lang w:eastAsia="ja-JP"/>
        </w:rPr>
        <w:t>bis</w:t>
      </w:r>
      <w:r w:rsidR="004B2EC5">
        <w:rPr>
          <w:sz w:val="22"/>
          <w:szCs w:val="22"/>
          <w:lang w:eastAsia="ja-JP"/>
        </w:rPr>
        <w:t xml:space="preserve"> </w:t>
      </w:r>
      <w:r w:rsidR="00AC1677">
        <w:rPr>
          <w:sz w:val="22"/>
          <w:szCs w:val="22"/>
          <w:lang w:eastAsia="ja-JP"/>
        </w:rPr>
        <w:fldChar w:fldCharType="begin"/>
      </w:r>
      <w:r w:rsidR="00AC1677">
        <w:rPr>
          <w:sz w:val="22"/>
          <w:szCs w:val="22"/>
          <w:lang w:eastAsia="ja-JP"/>
        </w:rPr>
        <w:instrText xml:space="preserve"> REF _Ref174129934 \r \h </w:instrText>
      </w:r>
      <w:r w:rsidR="00AC1677">
        <w:rPr>
          <w:sz w:val="22"/>
          <w:szCs w:val="22"/>
          <w:lang w:eastAsia="ja-JP"/>
        </w:rPr>
      </w:r>
      <w:r w:rsidR="00AC1677">
        <w:rPr>
          <w:sz w:val="22"/>
          <w:szCs w:val="22"/>
          <w:lang w:eastAsia="ja-JP"/>
        </w:rPr>
        <w:fldChar w:fldCharType="separate"/>
      </w:r>
      <w:r w:rsidR="00890C3A">
        <w:rPr>
          <w:sz w:val="22"/>
          <w:szCs w:val="22"/>
          <w:lang w:eastAsia="ja-JP"/>
        </w:rPr>
        <w:t>[6]</w:t>
      </w:r>
      <w:r w:rsidR="00AC1677">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7D60FD" w14:paraId="785C4F38" w14:textId="77777777" w:rsidTr="00D56E00">
        <w:tc>
          <w:tcPr>
            <w:tcW w:w="10060" w:type="dxa"/>
          </w:tcPr>
          <w:p w14:paraId="094BE338" w14:textId="77777777" w:rsidR="00696329" w:rsidRPr="00485488" w:rsidRDefault="00696329" w:rsidP="00D56E00">
            <w:pPr>
              <w:rPr>
                <w:b/>
                <w:bCs/>
                <w:sz w:val="20"/>
                <w:szCs w:val="20"/>
                <w:highlight w:val="green"/>
                <w:lang w:val="en-US" w:eastAsia="x-none"/>
              </w:rPr>
            </w:pPr>
            <w:bookmarkStart w:id="19" w:name="_Hlk165895065"/>
            <w:r w:rsidRPr="00485488">
              <w:rPr>
                <w:b/>
                <w:bCs/>
                <w:sz w:val="20"/>
                <w:szCs w:val="20"/>
                <w:highlight w:val="green"/>
                <w:lang w:val="en-US" w:eastAsia="x-none"/>
              </w:rPr>
              <w:t>Agreement</w:t>
            </w:r>
          </w:p>
          <w:p w14:paraId="3F5891D1" w14:textId="77777777" w:rsidR="00696329" w:rsidRPr="00485488" w:rsidRDefault="00696329" w:rsidP="00D56E00">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43DEDACA"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whether value of M depends on SCS</w:t>
            </w:r>
          </w:p>
          <w:p w14:paraId="577C4562" w14:textId="77777777" w:rsidR="00696329" w:rsidRPr="00485488" w:rsidRDefault="00696329" w:rsidP="00D56E00">
            <w:pPr>
              <w:numPr>
                <w:ilvl w:val="0"/>
                <w:numId w:val="19"/>
              </w:numPr>
              <w:rPr>
                <w:sz w:val="20"/>
                <w:szCs w:val="20"/>
                <w:lang w:eastAsia="x-none"/>
              </w:rPr>
            </w:pPr>
            <w:r w:rsidRPr="00485488">
              <w:rPr>
                <w:sz w:val="20"/>
                <w:szCs w:val="20"/>
                <w:lang w:eastAsia="x-none"/>
              </w:rPr>
              <w:t>FFS M=1 for OOK-4</w:t>
            </w:r>
          </w:p>
          <w:p w14:paraId="557E9DD0" w14:textId="77777777" w:rsidR="00696329" w:rsidRPr="00485488" w:rsidRDefault="00696329" w:rsidP="00D56E00">
            <w:pPr>
              <w:rPr>
                <w:sz w:val="20"/>
                <w:szCs w:val="20"/>
                <w:lang w:eastAsia="x-none"/>
              </w:rPr>
            </w:pPr>
          </w:p>
          <w:p w14:paraId="75790CE6" w14:textId="77777777" w:rsidR="00696329" w:rsidRPr="00485488" w:rsidRDefault="00696329" w:rsidP="00D56E00">
            <w:pPr>
              <w:rPr>
                <w:b/>
                <w:bCs/>
                <w:sz w:val="20"/>
                <w:szCs w:val="20"/>
                <w:highlight w:val="green"/>
                <w:lang w:eastAsia="x-none"/>
              </w:rPr>
            </w:pPr>
            <w:r w:rsidRPr="00485488">
              <w:rPr>
                <w:b/>
                <w:bCs/>
                <w:sz w:val="20"/>
                <w:szCs w:val="20"/>
                <w:highlight w:val="green"/>
                <w:lang w:eastAsia="x-none"/>
              </w:rPr>
              <w:t>Agreement</w:t>
            </w:r>
          </w:p>
          <w:p w14:paraId="3FF0D9AD" w14:textId="77777777" w:rsidR="00696329" w:rsidRPr="00485488" w:rsidRDefault="00696329" w:rsidP="00D56E00">
            <w:pPr>
              <w:rPr>
                <w:sz w:val="20"/>
                <w:szCs w:val="20"/>
                <w:lang w:val="en-US" w:eastAsia="x-none"/>
              </w:rPr>
            </w:pPr>
            <w:r w:rsidRPr="00485488">
              <w:rPr>
                <w:sz w:val="20"/>
                <w:szCs w:val="20"/>
                <w:lang w:val="en-US" w:eastAsia="x-none"/>
              </w:rPr>
              <w:t>For evaluation purpose on LP-WUS, companies report the overlaid OFDM sequence(s), including:</w:t>
            </w:r>
          </w:p>
          <w:p w14:paraId="15DBA1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25BF77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Number of candidate overlaid OFDM sequences used for information conveying</w:t>
            </w:r>
          </w:p>
          <w:p w14:paraId="3D508231"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Including details on whether the number of candidate overlaid sequences is per OFDM symbol or per OOK symbol</w:t>
            </w:r>
          </w:p>
          <w:p w14:paraId="549F54A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F7ECBF3" w14:textId="77777777" w:rsidR="00696329" w:rsidRPr="00485488" w:rsidRDefault="00696329" w:rsidP="00D56E00">
            <w:pPr>
              <w:rPr>
                <w:sz w:val="20"/>
                <w:szCs w:val="20"/>
                <w:lang w:val="en-US" w:eastAsia="x-none"/>
              </w:rPr>
            </w:pPr>
          </w:p>
          <w:p w14:paraId="3E6328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D0A47B3" w14:textId="77777777" w:rsidR="00696329" w:rsidRPr="00485488" w:rsidRDefault="00696329" w:rsidP="00D56E00">
            <w:pPr>
              <w:rPr>
                <w:sz w:val="20"/>
                <w:szCs w:val="20"/>
                <w:lang w:val="en-US" w:eastAsia="x-none"/>
              </w:rPr>
            </w:pPr>
            <w:r w:rsidRPr="00485488">
              <w:rPr>
                <w:sz w:val="20"/>
                <w:szCs w:val="20"/>
                <w:lang w:val="en-US" w:eastAsia="x-none"/>
              </w:rPr>
              <w:t>Support to specify multiple binary LP-SS sequences for the ‘ON-OFF’ pattern:</w:t>
            </w:r>
          </w:p>
          <w:p w14:paraId="0E6DA50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LP-SS sequence used in a cell is</w:t>
            </w:r>
          </w:p>
          <w:p w14:paraId="1F61A37D" w14:textId="77777777" w:rsidR="00696329" w:rsidRPr="00485488" w:rsidRDefault="00696329" w:rsidP="00D56E00">
            <w:pPr>
              <w:numPr>
                <w:ilvl w:val="1"/>
                <w:numId w:val="19"/>
              </w:numPr>
              <w:rPr>
                <w:sz w:val="20"/>
                <w:szCs w:val="20"/>
                <w:lang w:eastAsia="x-none"/>
              </w:rPr>
            </w:pPr>
            <w:r w:rsidRPr="00485488">
              <w:rPr>
                <w:sz w:val="20"/>
                <w:szCs w:val="20"/>
                <w:lang w:eastAsia="x-none"/>
              </w:rPr>
              <w:t>Option 1: a sequence is configured</w:t>
            </w:r>
          </w:p>
          <w:p w14:paraId="7FC9BBF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Option 2: a sequence is determined by predefined rule</w:t>
            </w:r>
          </w:p>
          <w:p w14:paraId="793DC0FB"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FFS: Whether both options will be supported or only one will be supported</w:t>
            </w:r>
          </w:p>
          <w:p w14:paraId="512168E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09C31CC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Note: Multiple sequences are used to differentiate LP-SS from different cells</w:t>
            </w:r>
          </w:p>
          <w:p w14:paraId="1D3489A4" w14:textId="77777777" w:rsidR="00696329" w:rsidRPr="00485488" w:rsidRDefault="00696329" w:rsidP="00D56E00">
            <w:pPr>
              <w:rPr>
                <w:sz w:val="20"/>
                <w:szCs w:val="20"/>
                <w:lang w:val="en-US" w:eastAsia="x-none"/>
              </w:rPr>
            </w:pPr>
          </w:p>
          <w:p w14:paraId="2A43349F"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6F4671AE" w14:textId="77777777" w:rsidR="00696329" w:rsidRPr="00485488" w:rsidRDefault="00696329" w:rsidP="00D56E00">
            <w:pPr>
              <w:rPr>
                <w:sz w:val="20"/>
                <w:szCs w:val="20"/>
                <w:lang w:val="en-US" w:eastAsia="x-none"/>
              </w:rPr>
            </w:pPr>
            <w:r w:rsidRPr="00485488">
              <w:rPr>
                <w:sz w:val="20"/>
                <w:szCs w:val="20"/>
                <w:lang w:val="en-US" w:eastAsia="x-none"/>
              </w:rPr>
              <w:t>From RAN1 perspective, support X PRBs for LP-WUS and LP-SS with SCS 30kHz (blanked guard RBs are not included) for a channel bandwidth equal or larger than 5MHz</w:t>
            </w:r>
          </w:p>
          <w:p w14:paraId="7C8409B5"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X to be down-selected between 11 and 12 PRBs </w:t>
            </w:r>
          </w:p>
          <w:p w14:paraId="70755B5D"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the number of PRBs for 15kHz</w:t>
            </w:r>
          </w:p>
          <w:p w14:paraId="613EED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if other number of PRBs needed, for LP-SS and LP-WUS with a channel bandwidth equal or less than 5MHz</w:t>
            </w:r>
          </w:p>
          <w:p w14:paraId="4622A02E" w14:textId="77777777" w:rsidR="00696329" w:rsidRPr="00485488" w:rsidRDefault="00696329" w:rsidP="00D56E00">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3967CC31" w14:textId="77777777" w:rsidR="00696329" w:rsidRPr="00485488" w:rsidRDefault="00696329" w:rsidP="00D56E00">
            <w:pPr>
              <w:rPr>
                <w:sz w:val="20"/>
                <w:szCs w:val="20"/>
                <w:lang w:val="en-US" w:eastAsia="x-none"/>
              </w:rPr>
            </w:pPr>
          </w:p>
          <w:p w14:paraId="5E115894"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lastRenderedPageBreak/>
              <w:t>Agreement</w:t>
            </w:r>
          </w:p>
          <w:p w14:paraId="5A800B5E" w14:textId="77777777" w:rsidR="00696329" w:rsidRPr="00485488" w:rsidRDefault="00696329" w:rsidP="00D56E00">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7D40FAA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40DD9D6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10EC819D" w14:textId="77777777" w:rsidR="00696329" w:rsidRPr="00485488" w:rsidRDefault="00696329" w:rsidP="00D56E00">
            <w:pPr>
              <w:rPr>
                <w:sz w:val="20"/>
                <w:szCs w:val="20"/>
                <w:lang w:val="en-US" w:eastAsia="x-none"/>
              </w:rPr>
            </w:pPr>
          </w:p>
          <w:p w14:paraId="5C352DEA"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F2F4797" w14:textId="77777777" w:rsidR="00696329" w:rsidRPr="00485488" w:rsidRDefault="00696329" w:rsidP="00D56E00">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3DA670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7CAFB5C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7BDDC0F9" w14:textId="77777777" w:rsidR="00696329" w:rsidRPr="00485488" w:rsidRDefault="00696329" w:rsidP="00D56E00">
            <w:pPr>
              <w:rPr>
                <w:sz w:val="20"/>
                <w:szCs w:val="20"/>
                <w:lang w:val="en-US" w:eastAsia="x-none"/>
              </w:rPr>
            </w:pPr>
          </w:p>
          <w:p w14:paraId="05411276" w14:textId="77777777" w:rsidR="00696329" w:rsidRPr="00485488" w:rsidRDefault="00696329" w:rsidP="00D56E00">
            <w:pPr>
              <w:rPr>
                <w:b/>
                <w:bCs/>
                <w:sz w:val="20"/>
                <w:szCs w:val="20"/>
                <w:highlight w:val="darkYellow"/>
                <w:lang w:val="en-US" w:eastAsia="x-none"/>
              </w:rPr>
            </w:pPr>
            <w:r w:rsidRPr="00485488">
              <w:rPr>
                <w:b/>
                <w:bCs/>
                <w:sz w:val="20"/>
                <w:szCs w:val="20"/>
                <w:highlight w:val="darkYellow"/>
                <w:lang w:val="en-US" w:eastAsia="x-none"/>
              </w:rPr>
              <w:t>Working Assumption</w:t>
            </w:r>
          </w:p>
          <w:p w14:paraId="2C6DF20A" w14:textId="77777777" w:rsidR="00696329" w:rsidRPr="00485488" w:rsidRDefault="00696329" w:rsidP="00D56E00">
            <w:pPr>
              <w:rPr>
                <w:sz w:val="20"/>
                <w:szCs w:val="20"/>
                <w:lang w:val="en-US" w:eastAsia="x-none"/>
              </w:rPr>
            </w:pPr>
            <w:r w:rsidRPr="00485488">
              <w:rPr>
                <w:sz w:val="20"/>
                <w:szCs w:val="20"/>
                <w:lang w:val="en-US" w:eastAsia="x-none"/>
              </w:rPr>
              <w:t>Support the following options for LP-SS</w:t>
            </w:r>
          </w:p>
          <w:p w14:paraId="10EB33D1"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Option 1: OOK-1 </w:t>
            </w:r>
          </w:p>
          <w:p w14:paraId="2A2F85A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OOK-4 with M=2,4, FFS:1,8,16</w:t>
            </w:r>
          </w:p>
          <w:p w14:paraId="7C2768BA"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FFS whether value of M depends on SCS</w:t>
            </w:r>
          </w:p>
          <w:p w14:paraId="0EE99A9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SCS of a CP-OFDM symbol used for LP-SS generation is the same as that used for LP-WUS generation</w:t>
            </w:r>
          </w:p>
          <w:p w14:paraId="32DC3F70" w14:textId="77777777" w:rsidR="00696329" w:rsidRPr="00485488" w:rsidRDefault="00696329" w:rsidP="00D56E00">
            <w:pPr>
              <w:rPr>
                <w:sz w:val="20"/>
                <w:szCs w:val="20"/>
                <w:lang w:val="en-US" w:eastAsia="x-none"/>
              </w:rPr>
            </w:pPr>
            <w:r w:rsidRPr="00485488">
              <w:rPr>
                <w:sz w:val="20"/>
                <w:szCs w:val="20"/>
                <w:lang w:val="en-US" w:eastAsia="x-none"/>
              </w:rPr>
              <w:t xml:space="preserve">FFS how OOK-1 and OOK-4 are specified </w:t>
            </w:r>
          </w:p>
          <w:p w14:paraId="467A8873" w14:textId="77777777" w:rsidR="00696329" w:rsidRPr="00485488" w:rsidRDefault="00696329" w:rsidP="00D56E00">
            <w:pPr>
              <w:rPr>
                <w:sz w:val="20"/>
                <w:szCs w:val="20"/>
                <w:lang w:val="en-US" w:eastAsia="x-none"/>
              </w:rPr>
            </w:pPr>
          </w:p>
          <w:p w14:paraId="51C8872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14F5724E"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272EE85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subgroups</w:t>
            </w:r>
          </w:p>
          <w:p w14:paraId="4D94087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more subgroup(s)</w:t>
            </w:r>
          </w:p>
          <w:p w14:paraId="4315227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3: Multiple codepoint values with each corresponding to one or more subgroup(s)</w:t>
            </w:r>
          </w:p>
          <w:p w14:paraId="1CD8A8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 of above options are not precluded</w:t>
            </w:r>
          </w:p>
          <w:p w14:paraId="3EC2D62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539DC3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p>
          <w:p w14:paraId="665FD83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05F75E40" w14:textId="77777777" w:rsidR="00696329" w:rsidRPr="00485488" w:rsidRDefault="00696329" w:rsidP="00D56E00">
            <w:pPr>
              <w:numPr>
                <w:ilvl w:val="0"/>
                <w:numId w:val="19"/>
              </w:numPr>
              <w:rPr>
                <w:sz w:val="20"/>
                <w:szCs w:val="20"/>
                <w:lang w:eastAsia="x-none"/>
              </w:rPr>
            </w:pPr>
            <w:r w:rsidRPr="00485488">
              <w:rPr>
                <w:sz w:val="20"/>
                <w:szCs w:val="20"/>
                <w:lang w:eastAsia="x-none"/>
              </w:rPr>
              <w:t>Other options are not precluded</w:t>
            </w:r>
          </w:p>
          <w:p w14:paraId="7DE778AA" w14:textId="77777777" w:rsidR="00696329" w:rsidRPr="00485488" w:rsidRDefault="00696329" w:rsidP="00D56E00">
            <w:pPr>
              <w:rPr>
                <w:sz w:val="20"/>
                <w:szCs w:val="20"/>
                <w:lang w:eastAsia="x-none"/>
              </w:rPr>
            </w:pPr>
          </w:p>
          <w:p w14:paraId="340D1389" w14:textId="77777777" w:rsidR="00696329" w:rsidRPr="00485488" w:rsidRDefault="00696329" w:rsidP="00D56E00">
            <w:pPr>
              <w:rPr>
                <w:b/>
                <w:bCs/>
                <w:sz w:val="20"/>
                <w:szCs w:val="20"/>
                <w:highlight w:val="green"/>
                <w:lang w:eastAsia="x-none"/>
              </w:rPr>
            </w:pPr>
            <w:r w:rsidRPr="00485488">
              <w:rPr>
                <w:b/>
                <w:bCs/>
                <w:sz w:val="20"/>
                <w:szCs w:val="20"/>
                <w:highlight w:val="green"/>
                <w:lang w:eastAsia="x-none"/>
              </w:rPr>
              <w:t>Agreement</w:t>
            </w:r>
          </w:p>
          <w:p w14:paraId="74B33952"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1AAAF4B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UEs</w:t>
            </w:r>
          </w:p>
          <w:p w14:paraId="2B7B59D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part of UE identity, e.g., C-RNTI</w:t>
            </w:r>
          </w:p>
          <w:p w14:paraId="36315D0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3: A codepoint value corresponding to [one or more] UEs</w:t>
            </w:r>
          </w:p>
          <w:p w14:paraId="1ECA8E9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4: Multiple codepoint values with each corresponding to [one or more] UE(s)</w:t>
            </w:r>
          </w:p>
          <w:p w14:paraId="5BCC0CEB"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3E186EB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 of above options are not precluded.</w:t>
            </w:r>
          </w:p>
          <w:p w14:paraId="4A5BFFB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466D70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F71D1B5"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It doesn’t preclude considering the configuration where a single candidate overlaid OFDM sequence is used</w:t>
            </w:r>
          </w:p>
          <w:p w14:paraId="7C870529"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(e.g. whether above is applicable to one or more serving cells)</w:t>
            </w:r>
          </w:p>
          <w:p w14:paraId="62DDF233" w14:textId="77777777" w:rsidR="00696329" w:rsidRPr="00485488" w:rsidRDefault="00696329" w:rsidP="00D56E00">
            <w:pPr>
              <w:rPr>
                <w:sz w:val="20"/>
                <w:szCs w:val="20"/>
                <w:lang w:val="en-US" w:eastAsia="x-none"/>
              </w:rPr>
            </w:pPr>
          </w:p>
          <w:p w14:paraId="77A1758D" w14:textId="77777777" w:rsidR="00696329" w:rsidRPr="00485488" w:rsidRDefault="00696329" w:rsidP="00D56E00">
            <w:pPr>
              <w:rPr>
                <w:b/>
                <w:bCs/>
                <w:sz w:val="20"/>
                <w:szCs w:val="20"/>
                <w:lang w:val="en-US" w:eastAsia="x-none"/>
              </w:rPr>
            </w:pPr>
            <w:r w:rsidRPr="00485488">
              <w:rPr>
                <w:b/>
                <w:bCs/>
                <w:sz w:val="20"/>
                <w:szCs w:val="20"/>
                <w:lang w:val="en-US" w:eastAsia="x-none"/>
              </w:rPr>
              <w:t xml:space="preserve">Conclusion: </w:t>
            </w:r>
          </w:p>
          <w:p w14:paraId="08279910" w14:textId="77777777" w:rsidR="00696329" w:rsidRPr="00485488" w:rsidRDefault="00696329" w:rsidP="00D56E00">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7227B195" w14:textId="77777777" w:rsidR="00696329" w:rsidRPr="00485488" w:rsidRDefault="00696329" w:rsidP="00D56E00">
            <w:pPr>
              <w:numPr>
                <w:ilvl w:val="0"/>
                <w:numId w:val="19"/>
              </w:numPr>
              <w:rPr>
                <w:sz w:val="20"/>
                <w:szCs w:val="20"/>
                <w:lang w:eastAsia="x-none"/>
              </w:rPr>
            </w:pPr>
            <w:r w:rsidRPr="00485488">
              <w:rPr>
                <w:sz w:val="20"/>
                <w:szCs w:val="20"/>
                <w:lang w:eastAsia="x-none"/>
              </w:rPr>
              <w:t>Carrier frequency: 2.6 GHz</w:t>
            </w:r>
          </w:p>
          <w:p w14:paraId="77D498D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number of Tx chains: 1</w:t>
            </w:r>
          </w:p>
          <w:p w14:paraId="31F93A5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MIL of MSG 3: use the average one in R17 coverage, i.e.,153.51 dB for non-redcap UE</w:t>
            </w:r>
          </w:p>
          <w:p w14:paraId="413EFBC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Transmit antenna gain correction factors for WUS: up to company report</w:t>
            </w:r>
          </w:p>
          <w:p w14:paraId="284E170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lastRenderedPageBreak/>
              <w:t>Noise Figure: All three values +2dB, +5dB, +8dB on top of NF of MR (7dB) are to be reported, SNR for different assumptions on NF are determined separately</w:t>
            </w:r>
          </w:p>
          <w:p w14:paraId="56D531B1" w14:textId="77777777" w:rsidR="00696329" w:rsidRPr="00485488" w:rsidRDefault="00696329" w:rsidP="00D56E00">
            <w:pPr>
              <w:rPr>
                <w:sz w:val="20"/>
                <w:szCs w:val="20"/>
                <w:lang w:val="en-US" w:eastAsia="x-none"/>
              </w:rPr>
            </w:pPr>
          </w:p>
          <w:p w14:paraId="4BE033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3196546" w14:textId="77777777" w:rsidR="00696329" w:rsidRPr="00485488" w:rsidRDefault="00696329" w:rsidP="00D56E00">
            <w:pPr>
              <w:rPr>
                <w:sz w:val="20"/>
                <w:szCs w:val="20"/>
                <w:lang w:val="en-US" w:eastAsia="x-none"/>
              </w:rPr>
            </w:pPr>
            <w:r w:rsidRPr="00485488">
              <w:rPr>
                <w:sz w:val="20"/>
                <w:szCs w:val="20"/>
                <w:lang w:val="en-US" w:eastAsia="x-none"/>
              </w:rPr>
              <w:t>For the purpose of further study and evaluation in RAN1, the following candidate sequences for the overlaid OFDM sequence are considered:</w:t>
            </w:r>
          </w:p>
          <w:p w14:paraId="304F1349" w14:textId="77777777" w:rsidR="00696329" w:rsidRPr="00485488" w:rsidRDefault="00696329" w:rsidP="00D56E00">
            <w:pPr>
              <w:numPr>
                <w:ilvl w:val="0"/>
                <w:numId w:val="19"/>
              </w:numPr>
              <w:rPr>
                <w:sz w:val="20"/>
                <w:szCs w:val="20"/>
                <w:lang w:eastAsia="x-none"/>
              </w:rPr>
            </w:pPr>
            <w:r w:rsidRPr="00485488">
              <w:rPr>
                <w:sz w:val="20"/>
                <w:szCs w:val="20"/>
                <w:lang w:eastAsia="x-none"/>
              </w:rPr>
              <w:t>Gold sequence</w:t>
            </w:r>
          </w:p>
          <w:p w14:paraId="64A39DE0" w14:textId="77777777" w:rsidR="00696329" w:rsidRPr="00485488" w:rsidRDefault="00696329" w:rsidP="00D56E00">
            <w:pPr>
              <w:numPr>
                <w:ilvl w:val="0"/>
                <w:numId w:val="19"/>
              </w:numPr>
              <w:rPr>
                <w:sz w:val="20"/>
                <w:szCs w:val="20"/>
                <w:lang w:eastAsia="x-none"/>
              </w:rPr>
            </w:pPr>
            <w:r w:rsidRPr="00485488">
              <w:rPr>
                <w:sz w:val="20"/>
                <w:szCs w:val="20"/>
                <w:lang w:eastAsia="x-none"/>
              </w:rPr>
              <w:t>M-sequence</w:t>
            </w:r>
          </w:p>
          <w:p w14:paraId="73EC89B7" w14:textId="77777777" w:rsidR="00696329" w:rsidRPr="00485488" w:rsidRDefault="00696329" w:rsidP="00D56E00">
            <w:pPr>
              <w:numPr>
                <w:ilvl w:val="0"/>
                <w:numId w:val="19"/>
              </w:numPr>
              <w:rPr>
                <w:sz w:val="20"/>
                <w:szCs w:val="20"/>
                <w:lang w:eastAsia="x-none"/>
              </w:rPr>
            </w:pPr>
            <w:r w:rsidRPr="00485488">
              <w:rPr>
                <w:sz w:val="20"/>
                <w:szCs w:val="20"/>
                <w:lang w:eastAsia="x-none"/>
              </w:rPr>
              <w:t>ZC sequence</w:t>
            </w:r>
          </w:p>
          <w:p w14:paraId="546C2E89" w14:textId="77777777" w:rsidR="00696329" w:rsidRPr="00485488" w:rsidRDefault="00696329" w:rsidP="00D56E00">
            <w:pPr>
              <w:numPr>
                <w:ilvl w:val="0"/>
                <w:numId w:val="19"/>
              </w:numPr>
              <w:rPr>
                <w:sz w:val="20"/>
                <w:szCs w:val="20"/>
                <w:lang w:eastAsia="x-none"/>
              </w:rPr>
            </w:pPr>
            <w:r w:rsidRPr="00485488">
              <w:rPr>
                <w:sz w:val="20"/>
                <w:szCs w:val="20"/>
                <w:lang w:eastAsia="x-none"/>
              </w:rPr>
              <w:t>Chirp sequence</w:t>
            </w:r>
          </w:p>
          <w:p w14:paraId="55421DC0" w14:textId="77777777" w:rsidR="00696329" w:rsidRPr="00485488" w:rsidRDefault="00696329" w:rsidP="00D56E00">
            <w:pPr>
              <w:numPr>
                <w:ilvl w:val="0"/>
                <w:numId w:val="19"/>
              </w:numPr>
              <w:rPr>
                <w:sz w:val="20"/>
                <w:szCs w:val="20"/>
                <w:lang w:eastAsia="x-none"/>
              </w:rPr>
            </w:pPr>
            <w:r w:rsidRPr="00485488">
              <w:rPr>
                <w:sz w:val="20"/>
                <w:szCs w:val="20"/>
                <w:lang w:eastAsia="x-none"/>
              </w:rPr>
              <w:t>Walsh sequence</w:t>
            </w:r>
          </w:p>
          <w:p w14:paraId="647C42BD" w14:textId="77777777" w:rsidR="00696329" w:rsidRPr="00485488" w:rsidRDefault="00696329" w:rsidP="00D56E00">
            <w:pPr>
              <w:numPr>
                <w:ilvl w:val="0"/>
                <w:numId w:val="19"/>
              </w:numPr>
              <w:rPr>
                <w:sz w:val="20"/>
                <w:szCs w:val="20"/>
                <w:lang w:eastAsia="x-none"/>
              </w:rPr>
            </w:pPr>
            <w:r w:rsidRPr="00485488">
              <w:rPr>
                <w:sz w:val="20"/>
                <w:szCs w:val="20"/>
                <w:lang w:eastAsia="x-none"/>
              </w:rPr>
              <w:t>Golay sequence</w:t>
            </w:r>
          </w:p>
          <w:p w14:paraId="0E192D65" w14:textId="77777777" w:rsidR="00696329" w:rsidRPr="00485488" w:rsidRDefault="00696329" w:rsidP="00D56E00">
            <w:pPr>
              <w:numPr>
                <w:ilvl w:val="0"/>
                <w:numId w:val="19"/>
              </w:numPr>
              <w:rPr>
                <w:sz w:val="20"/>
                <w:szCs w:val="20"/>
                <w:lang w:eastAsia="x-none"/>
              </w:rPr>
            </w:pPr>
            <w:r w:rsidRPr="00485488">
              <w:rPr>
                <w:sz w:val="20"/>
                <w:szCs w:val="20"/>
                <w:lang w:eastAsia="x-none"/>
              </w:rPr>
              <w:t>Kasami sequence</w:t>
            </w:r>
          </w:p>
          <w:p w14:paraId="76EF4245" w14:textId="77777777" w:rsidR="00696329" w:rsidRPr="00485488" w:rsidRDefault="00696329" w:rsidP="00D56E00">
            <w:pPr>
              <w:numPr>
                <w:ilvl w:val="0"/>
                <w:numId w:val="19"/>
              </w:numPr>
              <w:rPr>
                <w:sz w:val="20"/>
                <w:szCs w:val="20"/>
                <w:lang w:eastAsia="x-none"/>
              </w:rPr>
            </w:pPr>
            <w:r w:rsidRPr="00485488">
              <w:rPr>
                <w:sz w:val="20"/>
                <w:szCs w:val="20"/>
                <w:lang w:eastAsia="x-none"/>
              </w:rPr>
              <w:t>Low density sequence</w:t>
            </w:r>
          </w:p>
          <w:p w14:paraId="53CE5550" w14:textId="77777777" w:rsidR="00696329" w:rsidRPr="00485488" w:rsidRDefault="00696329" w:rsidP="00D56E00">
            <w:pPr>
              <w:numPr>
                <w:ilvl w:val="0"/>
                <w:numId w:val="19"/>
              </w:numPr>
              <w:rPr>
                <w:sz w:val="20"/>
                <w:szCs w:val="20"/>
                <w:lang w:eastAsia="x-none"/>
              </w:rPr>
            </w:pPr>
            <w:r w:rsidRPr="00485488">
              <w:rPr>
                <w:sz w:val="20"/>
                <w:szCs w:val="20"/>
                <w:lang w:eastAsia="x-none"/>
              </w:rPr>
              <w:t>DFT/FFT sequence</w:t>
            </w:r>
          </w:p>
          <w:p w14:paraId="2DABCED5" w14:textId="77777777" w:rsidR="00696329" w:rsidRPr="00485488" w:rsidRDefault="00696329" w:rsidP="00D56E00">
            <w:pPr>
              <w:numPr>
                <w:ilvl w:val="0"/>
                <w:numId w:val="19"/>
              </w:numPr>
              <w:rPr>
                <w:sz w:val="20"/>
                <w:szCs w:val="20"/>
                <w:lang w:eastAsia="x-none"/>
              </w:rPr>
            </w:pPr>
            <w:r w:rsidRPr="00485488">
              <w:rPr>
                <w:rFonts w:hint="eastAsia"/>
                <w:sz w:val="20"/>
                <w:szCs w:val="20"/>
                <w:lang w:eastAsia="x-none"/>
              </w:rPr>
              <w:t>Q</w:t>
            </w:r>
            <w:r w:rsidRPr="00485488">
              <w:rPr>
                <w:sz w:val="20"/>
                <w:szCs w:val="20"/>
                <w:lang w:eastAsia="x-none"/>
              </w:rPr>
              <w:t>AM symbol-based sequence</w:t>
            </w:r>
          </w:p>
          <w:p w14:paraId="332A830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Combinations and optimizations of above are not precluded</w:t>
            </w:r>
          </w:p>
          <w:p w14:paraId="00F10ECB" w14:textId="77777777" w:rsidR="00696329" w:rsidRPr="00485488" w:rsidRDefault="00696329" w:rsidP="00D56E00">
            <w:pPr>
              <w:rPr>
                <w:sz w:val="20"/>
                <w:szCs w:val="20"/>
                <w:lang w:val="en-US" w:eastAsia="x-none"/>
              </w:rPr>
            </w:pPr>
            <w:r w:rsidRPr="00485488">
              <w:rPr>
                <w:sz w:val="20"/>
                <w:szCs w:val="20"/>
                <w:lang w:val="en-US" w:eastAsia="x-none"/>
              </w:rPr>
              <w:t>Companies are encouraged to provide an assessment on performance, required complexity, and power consumption to support their preferred sequence. Companies are encouraged to provide details on their preferred sequence (e.g. references).</w:t>
            </w:r>
          </w:p>
          <w:p w14:paraId="3AD12929" w14:textId="77777777" w:rsidR="00696329" w:rsidRPr="00485488" w:rsidRDefault="00696329" w:rsidP="00D56E00">
            <w:pPr>
              <w:rPr>
                <w:sz w:val="20"/>
                <w:szCs w:val="20"/>
                <w:lang w:val="en-US" w:eastAsia="x-none"/>
              </w:rPr>
            </w:pPr>
          </w:p>
          <w:p w14:paraId="0524D2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0A0DEB1" w14:textId="77777777" w:rsidR="00696329" w:rsidRPr="00485488" w:rsidRDefault="00696329" w:rsidP="00D56E00">
            <w:pPr>
              <w:rPr>
                <w:sz w:val="20"/>
                <w:szCs w:val="20"/>
                <w:lang w:val="en-US" w:eastAsia="x-none"/>
              </w:rPr>
            </w:pPr>
            <w:r w:rsidRPr="00485488">
              <w:rPr>
                <w:sz w:val="20"/>
                <w:szCs w:val="20"/>
                <w:lang w:val="en-US" w:eastAsia="x-none"/>
              </w:rPr>
              <w:t>Regarding the overlaid OFDM sequence(s) of LP-WUS, consider the following options:</w:t>
            </w:r>
          </w:p>
          <w:p w14:paraId="668C2947"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 Single overlaid sequence is on each OOK </w:t>
            </w:r>
            <w:r w:rsidRPr="00485488">
              <w:rPr>
                <w:color w:val="FF0000"/>
                <w:sz w:val="20"/>
                <w:szCs w:val="20"/>
              </w:rPr>
              <w:t>‘ON’</w:t>
            </w:r>
            <w:r w:rsidRPr="00485488">
              <w:rPr>
                <w:sz w:val="20"/>
                <w:szCs w:val="20"/>
              </w:rPr>
              <w:t xml:space="preserve"> symbol or OFDM symbol duration. OFDM-based LP-WUR can obtain the whole information bits by the presence of the overlaid sequence.</w:t>
            </w:r>
          </w:p>
          <w:p w14:paraId="2A188819"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Option 1-2: The overlaid OFDM sequence is pre-determined from multiple sequences. This sequence carry NO information bits of LP-WUS. OFDM-based LP-WUR can obtain the whole information bits by the OOK ON/OFF pattern.</w:t>
            </w:r>
          </w:p>
          <w:p w14:paraId="0A29F1DD"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6306968" w14:textId="77777777" w:rsidR="00696329" w:rsidRPr="00485488" w:rsidRDefault="00696329" w:rsidP="00D56E00">
            <w:pPr>
              <w:pStyle w:val="ListParagraph"/>
              <w:widowControl w:val="0"/>
              <w:numPr>
                <w:ilvl w:val="0"/>
                <w:numId w:val="24"/>
              </w:numPr>
              <w:ind w:left="1219" w:firstLineChars="0"/>
              <w:jc w:val="both"/>
              <w:rPr>
                <w:sz w:val="20"/>
                <w:szCs w:val="20"/>
              </w:rPr>
            </w:pPr>
            <w:r w:rsidRPr="00485488">
              <w:rPr>
                <w:sz w:val="20"/>
                <w:szCs w:val="20"/>
              </w:rPr>
              <w:t xml:space="preserve">Option 2-1: The overlaid OFDM sequence(s) carry part of information bits of LP-WUS. OFDM-based LP-WUR can obtain the whole information bits by OFDM sequence(s) and location of the OFDM sequence(s)/OOK symbols. </w:t>
            </w:r>
          </w:p>
          <w:p w14:paraId="0A485E27" w14:textId="77777777" w:rsidR="00696329" w:rsidRPr="00485488" w:rsidRDefault="00696329" w:rsidP="00D56E00">
            <w:pPr>
              <w:pStyle w:val="ListParagraph"/>
              <w:widowControl w:val="0"/>
              <w:numPr>
                <w:ilvl w:val="0"/>
                <w:numId w:val="25"/>
              </w:numPr>
              <w:ind w:left="1219" w:firstLineChars="0"/>
              <w:jc w:val="both"/>
              <w:rPr>
                <w:sz w:val="20"/>
                <w:szCs w:val="20"/>
              </w:rPr>
            </w:pPr>
            <w:r w:rsidRPr="00485488">
              <w:rPr>
                <w:sz w:val="20"/>
                <w:szCs w:val="20"/>
              </w:rPr>
              <w:t>Option 2-2: The overlaid OFDM sequence(s) carry all information bits of LP-WUS. OFDM-based LP-WUR can obtain the whole information bits by the overlaid OFDM sequence(s)</w:t>
            </w:r>
          </w:p>
          <w:p w14:paraId="1550A775"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3: One sequence is selected from multiple candidates overlaid OFDM sequences on one or more OOK ‘ON’ symbols, and OFDM-based LP-WUR obtain LP-WUS information at least by overlaid OFDM sequence(s). </w:t>
            </w:r>
          </w:p>
          <w:p w14:paraId="5234EA33"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4: Use of modulated overlay sequence with constellation point: overlay sequence acting as a spreading sequence and constellation point carrying information for OFDM-based LP-WUR. </w:t>
            </w:r>
          </w:p>
          <w:p w14:paraId="5309974B" w14:textId="77777777" w:rsidR="00696329" w:rsidRPr="00485488" w:rsidRDefault="00696329" w:rsidP="00D56E00">
            <w:pPr>
              <w:pStyle w:val="ListParagraph"/>
              <w:widowControl w:val="0"/>
              <w:ind w:firstLine="400"/>
              <w:jc w:val="both"/>
              <w:rPr>
                <w:sz w:val="20"/>
                <w:szCs w:val="20"/>
              </w:rPr>
            </w:pPr>
            <w:r w:rsidRPr="00485488">
              <w:rPr>
                <w:sz w:val="20"/>
                <w:szCs w:val="20"/>
              </w:rPr>
              <w:t>Other options are not precluded.</w:t>
            </w:r>
          </w:p>
          <w:p w14:paraId="31FE003F" w14:textId="77777777" w:rsidR="00696329" w:rsidRPr="007D60FD" w:rsidRDefault="00696329" w:rsidP="00D56E00">
            <w:pPr>
              <w:numPr>
                <w:ilvl w:val="0"/>
                <w:numId w:val="23"/>
              </w:numPr>
              <w:spacing w:afterLines="50" w:after="156"/>
              <w:jc w:val="both"/>
              <w:rPr>
                <w:sz w:val="22"/>
                <w:szCs w:val="22"/>
                <w:lang w:val="x-none" w:eastAsia="ja-JP"/>
              </w:rPr>
            </w:pPr>
          </w:p>
        </w:tc>
      </w:tr>
      <w:bookmarkEnd w:id="19"/>
    </w:tbl>
    <w:p w14:paraId="474AA209" w14:textId="77777777" w:rsidR="00696329" w:rsidRDefault="00696329" w:rsidP="00820293">
      <w:pPr>
        <w:jc w:val="both"/>
        <w:rPr>
          <w:color w:val="000000"/>
          <w:sz w:val="22"/>
          <w:szCs w:val="22"/>
          <w:lang w:eastAsia="ja-JP"/>
        </w:rPr>
      </w:pPr>
    </w:p>
    <w:p w14:paraId="498C6676" w14:textId="13543053" w:rsidR="00232B6F" w:rsidRDefault="00232B6F" w:rsidP="00232B6F">
      <w:pPr>
        <w:spacing w:afterLines="50" w:after="156"/>
        <w:jc w:val="both"/>
        <w:rPr>
          <w:sz w:val="22"/>
          <w:szCs w:val="22"/>
          <w:lang w:eastAsia="ja-JP"/>
        </w:rPr>
      </w:pPr>
      <w:r>
        <w:rPr>
          <w:sz w:val="22"/>
          <w:szCs w:val="22"/>
          <w:lang w:eastAsia="ja-JP"/>
        </w:rPr>
        <w:t>During RAN1#116</w:t>
      </w:r>
      <w:r w:rsidR="00AC1677">
        <w:rPr>
          <w:sz w:val="22"/>
          <w:szCs w:val="22"/>
          <w:lang w:eastAsia="ja-JP"/>
        </w:rPr>
        <w:fldChar w:fldCharType="begin"/>
      </w:r>
      <w:r w:rsidR="00AC1677">
        <w:rPr>
          <w:sz w:val="22"/>
          <w:szCs w:val="22"/>
          <w:lang w:eastAsia="ja-JP"/>
        </w:rPr>
        <w:instrText xml:space="preserve"> REF _Ref174129946 \r \h </w:instrText>
      </w:r>
      <w:r w:rsidR="00AC1677">
        <w:rPr>
          <w:sz w:val="22"/>
          <w:szCs w:val="22"/>
          <w:lang w:eastAsia="ja-JP"/>
        </w:rPr>
      </w:r>
      <w:r w:rsidR="00AC1677">
        <w:rPr>
          <w:sz w:val="22"/>
          <w:szCs w:val="22"/>
          <w:lang w:eastAsia="ja-JP"/>
        </w:rPr>
        <w:fldChar w:fldCharType="separate"/>
      </w:r>
      <w:r w:rsidR="00890C3A">
        <w:rPr>
          <w:sz w:val="22"/>
          <w:szCs w:val="22"/>
          <w:lang w:eastAsia="ja-JP"/>
        </w:rPr>
        <w:t>[5]</w:t>
      </w:r>
      <w:r w:rsidR="00AC1677">
        <w:rPr>
          <w:sz w:val="22"/>
          <w:szCs w:val="22"/>
          <w:lang w:eastAsia="ja-JP"/>
        </w:rPr>
        <w:fldChar w:fldCharType="end"/>
      </w:r>
      <w:r>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232B6F" w:rsidRPr="001514EE" w14:paraId="09EF213C" w14:textId="77777777">
        <w:tc>
          <w:tcPr>
            <w:tcW w:w="10060" w:type="dxa"/>
          </w:tcPr>
          <w:p w14:paraId="2A43AB3D" w14:textId="77777777" w:rsidR="00232B6F" w:rsidRPr="00465909" w:rsidRDefault="00232B6F">
            <w:pPr>
              <w:rPr>
                <w:rFonts w:eastAsia="Batang"/>
                <w:b/>
                <w:bCs/>
                <w:sz w:val="20"/>
                <w:szCs w:val="20"/>
                <w:highlight w:val="green"/>
                <w:lang w:val="en-US" w:eastAsia="x-none"/>
              </w:rPr>
            </w:pPr>
            <w:r w:rsidRPr="00465909">
              <w:rPr>
                <w:b/>
                <w:bCs/>
                <w:sz w:val="20"/>
                <w:szCs w:val="20"/>
                <w:highlight w:val="green"/>
                <w:lang w:val="en-US" w:eastAsia="x-none"/>
              </w:rPr>
              <w:t>Agreement</w:t>
            </w:r>
          </w:p>
          <w:p w14:paraId="010D0BFF" w14:textId="77777777" w:rsidR="00232B6F" w:rsidRPr="00465909" w:rsidRDefault="00232B6F">
            <w:pPr>
              <w:rPr>
                <w:sz w:val="20"/>
                <w:szCs w:val="20"/>
                <w:lang w:val="en-US" w:eastAsia="x-none"/>
              </w:rPr>
            </w:pPr>
            <w:r w:rsidRPr="00465909">
              <w:rPr>
                <w:sz w:val="20"/>
                <w:szCs w:val="20"/>
                <w:lang w:val="en-US" w:eastAsia="x-none"/>
              </w:rPr>
              <w:t xml:space="preserve">Support both OOK-1 and OOK-4 for LP-WUS. </w:t>
            </w:r>
          </w:p>
          <w:p w14:paraId="6C91D807" w14:textId="77777777" w:rsidR="00232B6F" w:rsidRPr="00465909" w:rsidRDefault="00232B6F">
            <w:pPr>
              <w:pStyle w:val="ListParagraph"/>
              <w:widowControl w:val="0"/>
              <w:numPr>
                <w:ilvl w:val="0"/>
                <w:numId w:val="19"/>
              </w:numPr>
              <w:ind w:firstLineChars="0"/>
              <w:rPr>
                <w:iCs/>
                <w:sz w:val="20"/>
                <w:szCs w:val="20"/>
                <w:lang w:eastAsia="x-none"/>
              </w:rPr>
            </w:pPr>
            <w:r w:rsidRPr="00465909">
              <w:rPr>
                <w:iCs/>
                <w:sz w:val="20"/>
                <w:szCs w:val="20"/>
              </w:rPr>
              <w:t xml:space="preserve">FFS how OOK-1 and OOK-4 are specified </w:t>
            </w:r>
          </w:p>
          <w:p w14:paraId="32196CB2" w14:textId="77777777" w:rsidR="00232B6F" w:rsidRPr="00465909" w:rsidRDefault="00232B6F">
            <w:pPr>
              <w:pStyle w:val="ListParagraph"/>
              <w:widowControl w:val="0"/>
              <w:numPr>
                <w:ilvl w:val="0"/>
                <w:numId w:val="19"/>
              </w:numPr>
              <w:ind w:firstLineChars="0"/>
              <w:rPr>
                <w:iCs/>
                <w:sz w:val="20"/>
                <w:szCs w:val="20"/>
              </w:rPr>
            </w:pPr>
            <w:r w:rsidRPr="00465909">
              <w:rPr>
                <w:iCs/>
                <w:sz w:val="20"/>
                <w:szCs w:val="20"/>
              </w:rPr>
              <w:t>For OOK-4, M&lt;=4, FFS supported values</w:t>
            </w:r>
          </w:p>
          <w:p w14:paraId="146BBA1D" w14:textId="77777777" w:rsidR="00232B6F" w:rsidRPr="00465909" w:rsidRDefault="00232B6F">
            <w:pPr>
              <w:pStyle w:val="ListParagraph"/>
              <w:widowControl w:val="0"/>
              <w:numPr>
                <w:ilvl w:val="0"/>
                <w:numId w:val="19"/>
              </w:numPr>
              <w:ind w:firstLineChars="0"/>
              <w:rPr>
                <w:iCs/>
                <w:sz w:val="20"/>
                <w:szCs w:val="20"/>
              </w:rPr>
            </w:pPr>
            <w:r w:rsidRPr="00465909">
              <w:rPr>
                <w:iCs/>
                <w:sz w:val="20"/>
                <w:szCs w:val="20"/>
              </w:rPr>
              <w:t>The SCS of a CP-OFDM symbol used for LP-WUS generation can be the same as one of the SCS(s) used for other NR transmissions in the same CP-OFDM symbol</w:t>
            </w:r>
          </w:p>
          <w:p w14:paraId="03CFAF06" w14:textId="77777777" w:rsidR="00232B6F" w:rsidRPr="00465909" w:rsidRDefault="00232B6F">
            <w:pPr>
              <w:pStyle w:val="ListParagraph"/>
              <w:widowControl w:val="0"/>
              <w:numPr>
                <w:ilvl w:val="1"/>
                <w:numId w:val="19"/>
              </w:numPr>
              <w:ind w:firstLineChars="0"/>
              <w:rPr>
                <w:iCs/>
                <w:sz w:val="20"/>
                <w:szCs w:val="20"/>
              </w:rPr>
            </w:pPr>
            <w:r w:rsidRPr="00465909">
              <w:rPr>
                <w:iCs/>
                <w:sz w:val="20"/>
                <w:szCs w:val="20"/>
              </w:rPr>
              <w:t>FFS different SCS.</w:t>
            </w:r>
          </w:p>
          <w:p w14:paraId="517A2D67" w14:textId="77777777" w:rsidR="00232B6F" w:rsidRPr="00465909" w:rsidRDefault="00232B6F">
            <w:pPr>
              <w:rPr>
                <w:rFonts w:ascii="Times" w:hAnsi="Times"/>
                <w:sz w:val="20"/>
                <w:szCs w:val="20"/>
                <w:lang w:eastAsia="x-none"/>
              </w:rPr>
            </w:pPr>
          </w:p>
          <w:p w14:paraId="572CB969" w14:textId="77777777" w:rsidR="00232B6F" w:rsidRPr="00465909" w:rsidRDefault="00232B6F">
            <w:pPr>
              <w:rPr>
                <w:b/>
                <w:bCs/>
                <w:sz w:val="20"/>
                <w:szCs w:val="20"/>
                <w:highlight w:val="green"/>
                <w:lang w:eastAsia="x-none"/>
              </w:rPr>
            </w:pPr>
            <w:r w:rsidRPr="00465909">
              <w:rPr>
                <w:b/>
                <w:bCs/>
                <w:sz w:val="20"/>
                <w:szCs w:val="20"/>
                <w:highlight w:val="green"/>
                <w:lang w:eastAsia="x-none"/>
              </w:rPr>
              <w:t>Agreement</w:t>
            </w:r>
          </w:p>
          <w:p w14:paraId="69D1C7AF" w14:textId="77777777" w:rsidR="00232B6F" w:rsidRPr="00485488" w:rsidRDefault="00232B6F">
            <w:pPr>
              <w:rPr>
                <w:rFonts w:cs="Times"/>
                <w:sz w:val="20"/>
                <w:szCs w:val="20"/>
                <w:lang w:val="en-US" w:eastAsia="x-none"/>
              </w:rPr>
            </w:pPr>
            <w:r w:rsidRPr="00485488">
              <w:rPr>
                <w:rFonts w:cs="Times"/>
                <w:sz w:val="20"/>
                <w:szCs w:val="20"/>
                <w:lang w:val="en-US" w:eastAsia="x-none"/>
              </w:rPr>
              <w:t>Further study the following options for LP-SS:</w:t>
            </w:r>
          </w:p>
          <w:p w14:paraId="2FE67CE9" w14:textId="77777777" w:rsidR="00232B6F" w:rsidRPr="00485488" w:rsidRDefault="00232B6F">
            <w:pPr>
              <w:pStyle w:val="ListParagraph"/>
              <w:widowControl w:val="0"/>
              <w:numPr>
                <w:ilvl w:val="0"/>
                <w:numId w:val="19"/>
              </w:numPr>
              <w:ind w:firstLineChars="0"/>
              <w:rPr>
                <w:rFonts w:cs="Times"/>
                <w:iCs/>
                <w:sz w:val="20"/>
                <w:szCs w:val="20"/>
                <w:lang w:eastAsia="x-none"/>
              </w:rPr>
            </w:pPr>
            <w:r w:rsidRPr="00485488">
              <w:rPr>
                <w:rFonts w:cs="Times"/>
                <w:iCs/>
                <w:sz w:val="20"/>
                <w:szCs w:val="20"/>
              </w:rPr>
              <w:t xml:space="preserve">Option 1: OOK-1 </w:t>
            </w:r>
          </w:p>
          <w:p w14:paraId="3852C58B" w14:textId="77777777" w:rsidR="00232B6F" w:rsidRPr="00485488" w:rsidRDefault="00232B6F">
            <w:pPr>
              <w:pStyle w:val="ListParagraph"/>
              <w:widowControl w:val="0"/>
              <w:numPr>
                <w:ilvl w:val="0"/>
                <w:numId w:val="19"/>
              </w:numPr>
              <w:ind w:firstLineChars="0"/>
              <w:rPr>
                <w:rFonts w:cs="Times"/>
                <w:iCs/>
                <w:sz w:val="20"/>
                <w:szCs w:val="20"/>
              </w:rPr>
            </w:pPr>
            <w:r w:rsidRPr="00485488">
              <w:rPr>
                <w:rFonts w:cs="Times"/>
                <w:iCs/>
                <w:sz w:val="20"/>
                <w:szCs w:val="20"/>
              </w:rPr>
              <w:t>Option 2: OOK-4 with M=1,2,4,[8]</w:t>
            </w:r>
          </w:p>
          <w:p w14:paraId="5A714999" w14:textId="77777777" w:rsidR="00232B6F" w:rsidRPr="00485488" w:rsidRDefault="00232B6F">
            <w:pPr>
              <w:pStyle w:val="ListParagraph"/>
              <w:widowControl w:val="0"/>
              <w:numPr>
                <w:ilvl w:val="0"/>
                <w:numId w:val="19"/>
              </w:numPr>
              <w:ind w:firstLineChars="0"/>
              <w:rPr>
                <w:rFonts w:cs="Times"/>
                <w:iCs/>
                <w:sz w:val="20"/>
                <w:szCs w:val="20"/>
              </w:rPr>
            </w:pPr>
            <w:r w:rsidRPr="00485488">
              <w:rPr>
                <w:rFonts w:cs="Times"/>
                <w:iCs/>
                <w:sz w:val="20"/>
                <w:szCs w:val="20"/>
              </w:rPr>
              <w:t>The SCS of a CP-OFDM symbol used for LP-SS generation is the same as that used for LP-WUS generation</w:t>
            </w:r>
          </w:p>
          <w:p w14:paraId="47216632" w14:textId="77777777" w:rsidR="00232B6F" w:rsidRPr="00485488" w:rsidRDefault="00232B6F">
            <w:pPr>
              <w:pStyle w:val="ListParagraph"/>
              <w:widowControl w:val="0"/>
              <w:numPr>
                <w:ilvl w:val="1"/>
                <w:numId w:val="19"/>
              </w:numPr>
              <w:ind w:firstLineChars="0"/>
              <w:rPr>
                <w:rFonts w:cs="Times"/>
                <w:iCs/>
                <w:sz w:val="20"/>
                <w:szCs w:val="20"/>
              </w:rPr>
            </w:pPr>
            <w:r w:rsidRPr="00485488">
              <w:rPr>
                <w:rFonts w:cs="Times"/>
                <w:iCs/>
                <w:sz w:val="20"/>
                <w:szCs w:val="20"/>
              </w:rPr>
              <w:lastRenderedPageBreak/>
              <w:t>FFS: different SCS</w:t>
            </w:r>
          </w:p>
          <w:p w14:paraId="675A706B" w14:textId="77777777" w:rsidR="00232B6F" w:rsidRPr="00485488" w:rsidRDefault="00232B6F">
            <w:pPr>
              <w:rPr>
                <w:sz w:val="20"/>
                <w:szCs w:val="20"/>
                <w:lang w:val="en-US" w:eastAsia="x-none"/>
              </w:rPr>
            </w:pPr>
          </w:p>
          <w:p w14:paraId="13979410"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3917DF76" w14:textId="77777777" w:rsidR="00232B6F" w:rsidRPr="00485488" w:rsidRDefault="00232B6F">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63E48DCD" w14:textId="77777777" w:rsidR="00232B6F" w:rsidRPr="00485488" w:rsidRDefault="00232B6F">
            <w:pPr>
              <w:pStyle w:val="ListParagraph"/>
              <w:widowControl w:val="0"/>
              <w:numPr>
                <w:ilvl w:val="0"/>
                <w:numId w:val="20"/>
              </w:numPr>
              <w:ind w:firstLineChars="0"/>
              <w:jc w:val="both"/>
              <w:rPr>
                <w:rFonts w:eastAsia="MS Mincho" w:cs="Times"/>
                <w:sz w:val="20"/>
                <w:szCs w:val="20"/>
                <w:lang w:eastAsia="x-none"/>
              </w:rPr>
            </w:pPr>
            <w:r w:rsidRPr="00485488">
              <w:rPr>
                <w:rFonts w:cs="Times"/>
                <w:sz w:val="20"/>
                <w:szCs w:val="20"/>
              </w:rPr>
              <w:t xml:space="preserve">For RRM measurement performed by LP-WUR based on LP-SS, </w:t>
            </w:r>
            <w:r w:rsidRPr="00485488">
              <w:rPr>
                <w:rFonts w:eastAsia="MS Mincho" w:cs="Times"/>
                <w:sz w:val="20"/>
                <w:szCs w:val="20"/>
              </w:rPr>
              <w:t xml:space="preserve">UE can satisfy measurement accuracy </w:t>
            </w:r>
            <w:r w:rsidRPr="00485488">
              <w:rPr>
                <w:rFonts w:eastAsia="Malgun Gothic" w:cs="Times"/>
                <w:sz w:val="20"/>
                <w:szCs w:val="20"/>
              </w:rPr>
              <w:t>based on X LP-SS</w:t>
            </w:r>
            <w:r w:rsidRPr="00485488">
              <w:rPr>
                <w:rFonts w:eastAsia="MS Mincho" w:cs="Times"/>
                <w:sz w:val="20"/>
                <w:szCs w:val="20"/>
              </w:rPr>
              <w:t xml:space="preserve"> samples within a period which is comparable to Y=the length of I-DRX cycle that is larger or equal to 1.28s.</w:t>
            </w:r>
          </w:p>
          <w:p w14:paraId="5220ECCE"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FFS: X  </w:t>
            </w:r>
          </w:p>
          <w:p w14:paraId="542973ED"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Note: Y is chosen for evaluating LP-SS design. </w:t>
            </w:r>
          </w:p>
          <w:p w14:paraId="555123D0" w14:textId="77777777" w:rsidR="00232B6F" w:rsidRPr="00485488" w:rsidRDefault="00232B6F">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Network overhead and network power consumption are to be considered</w:t>
            </w:r>
          </w:p>
          <w:p w14:paraId="24D7BECD" w14:textId="77777777" w:rsidR="00232B6F" w:rsidRPr="00485488" w:rsidRDefault="00232B6F">
            <w:pPr>
              <w:rPr>
                <w:rFonts w:eastAsia="Batang" w:cs="Times"/>
                <w:sz w:val="20"/>
                <w:szCs w:val="20"/>
                <w:lang w:val="en-US" w:eastAsia="x-none"/>
              </w:rPr>
            </w:pPr>
          </w:p>
          <w:p w14:paraId="03BF88F5"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65F5C13F" w14:textId="77777777" w:rsidR="00232B6F" w:rsidRPr="00485488" w:rsidRDefault="00232B6F">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2003681A" w14:textId="77777777" w:rsidR="00232B6F" w:rsidRPr="00485488" w:rsidRDefault="00232B6F">
            <w:pPr>
              <w:pStyle w:val="ListParagraph"/>
              <w:widowControl w:val="0"/>
              <w:numPr>
                <w:ilvl w:val="0"/>
                <w:numId w:val="20"/>
              </w:numPr>
              <w:ind w:firstLineChars="0"/>
              <w:rPr>
                <w:rFonts w:cs="Times"/>
                <w:sz w:val="20"/>
                <w:szCs w:val="20"/>
                <w:lang w:eastAsia="x-none"/>
              </w:rPr>
            </w:pPr>
            <w:r w:rsidRPr="00485488">
              <w:rPr>
                <w:rFonts w:cs="Times"/>
                <w:sz w:val="20"/>
                <w:szCs w:val="20"/>
              </w:rPr>
              <w:t>FFS binary sequence(s) details, including the sequence type, the number of sequences, and the sequence length</w:t>
            </w:r>
          </w:p>
          <w:p w14:paraId="3DBD7B99" w14:textId="77777777" w:rsidR="00232B6F" w:rsidRPr="00485488" w:rsidRDefault="00232B6F">
            <w:pPr>
              <w:pStyle w:val="ListParagraph"/>
              <w:widowControl w:val="0"/>
              <w:numPr>
                <w:ilvl w:val="0"/>
                <w:numId w:val="20"/>
              </w:numPr>
              <w:ind w:firstLineChars="0"/>
              <w:rPr>
                <w:rFonts w:cs="Times"/>
                <w:sz w:val="20"/>
                <w:szCs w:val="20"/>
              </w:rPr>
            </w:pPr>
            <w:r w:rsidRPr="00485488">
              <w:rPr>
                <w:rFonts w:cs="Times"/>
                <w:sz w:val="20"/>
                <w:szCs w:val="20"/>
              </w:rPr>
              <w:t>FFS overlaid OFDM sequences, if supported</w:t>
            </w:r>
          </w:p>
          <w:p w14:paraId="293B615E" w14:textId="77777777" w:rsidR="00232B6F" w:rsidRPr="00485488" w:rsidRDefault="00232B6F">
            <w:pPr>
              <w:rPr>
                <w:rFonts w:cs="Times"/>
                <w:sz w:val="20"/>
                <w:szCs w:val="20"/>
                <w:lang w:val="en-US" w:eastAsia="x-none"/>
              </w:rPr>
            </w:pPr>
          </w:p>
          <w:p w14:paraId="6613233F" w14:textId="77777777" w:rsidR="00232B6F" w:rsidRPr="00485488" w:rsidRDefault="00232B6F">
            <w:pPr>
              <w:rPr>
                <w:b/>
                <w:bCs/>
                <w:sz w:val="20"/>
                <w:szCs w:val="20"/>
                <w:highlight w:val="green"/>
                <w:lang w:val="en-US" w:eastAsia="x-none"/>
              </w:rPr>
            </w:pPr>
            <w:r w:rsidRPr="00485488">
              <w:rPr>
                <w:b/>
                <w:bCs/>
                <w:sz w:val="20"/>
                <w:szCs w:val="20"/>
                <w:highlight w:val="green"/>
                <w:lang w:val="en-US" w:eastAsia="x-none"/>
              </w:rPr>
              <w:t>Agreement</w:t>
            </w:r>
          </w:p>
          <w:p w14:paraId="073C0866" w14:textId="77777777" w:rsidR="00232B6F" w:rsidRPr="00485488" w:rsidRDefault="00232B6F">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251AE2BC"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1: Do not specify the overlaid OFDM sequences(s) </w:t>
            </w:r>
          </w:p>
          <w:p w14:paraId="13790A2F"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Option 2: Specify the overlaid OFDM sequence(s) targeting for OOK waveform generation without targeting for sync and RRM measurement for OFDM-based LP-WUR using the overlaid sequence of LP-SS.</w:t>
            </w:r>
          </w:p>
          <w:p w14:paraId="25887648"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Option 3: Specify the overlaid OFDM sequence(s) targeting for OOK waveform generation and also targeting for sync and RRM measurement for OFDM-based LP-WUR using the overlaid sequence of LP-SS.</w:t>
            </w:r>
          </w:p>
          <w:p w14:paraId="7F2E6D63" w14:textId="77777777" w:rsidR="00232B6F" w:rsidRPr="00485488" w:rsidRDefault="00232B6F">
            <w:pPr>
              <w:pStyle w:val="ListParagraph"/>
              <w:widowControl w:val="0"/>
              <w:numPr>
                <w:ilvl w:val="0"/>
                <w:numId w:val="22"/>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t is up to RAN4 to make decision on whether/how to define the RRM measurement requirement for OFDM-based LP-WUR using the overlaid sequence of LP-SS.</w:t>
            </w:r>
          </w:p>
          <w:p w14:paraId="332768E0" w14:textId="77777777" w:rsidR="00232B6F" w:rsidRPr="00BE14C4" w:rsidRDefault="00232B6F">
            <w:pPr>
              <w:pStyle w:val="ListParagraph"/>
              <w:widowControl w:val="0"/>
              <w:ind w:left="720" w:firstLineChars="0" w:firstLine="0"/>
              <w:rPr>
                <w:rFonts w:eastAsia="MS Mincho" w:cs="Times"/>
                <w:sz w:val="20"/>
                <w:szCs w:val="20"/>
              </w:rPr>
            </w:pPr>
          </w:p>
        </w:tc>
      </w:tr>
    </w:tbl>
    <w:p w14:paraId="12589423" w14:textId="77777777" w:rsidR="00232B6F" w:rsidRPr="0009535F" w:rsidRDefault="00232B6F" w:rsidP="00820293">
      <w:pPr>
        <w:jc w:val="both"/>
        <w:rPr>
          <w:color w:val="000000"/>
          <w:sz w:val="22"/>
          <w:szCs w:val="22"/>
          <w:lang w:eastAsia="ja-JP"/>
        </w:rPr>
      </w:pPr>
    </w:p>
    <w:sectPr w:rsidR="00232B6F" w:rsidRPr="0009535F" w:rsidSect="00767485">
      <w:footerReference w:type="default" r:id="rId2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8C34" w14:textId="77777777" w:rsidR="00C61A60" w:rsidRDefault="00C61A60">
      <w:r>
        <w:separator/>
      </w:r>
    </w:p>
  </w:endnote>
  <w:endnote w:type="continuationSeparator" w:id="0">
    <w:p w14:paraId="3EC05887" w14:textId="77777777" w:rsidR="00C61A60" w:rsidRDefault="00C61A60">
      <w:r>
        <w:continuationSeparator/>
      </w:r>
    </w:p>
  </w:endnote>
  <w:endnote w:type="continuationNotice" w:id="1">
    <w:p w14:paraId="4CA99177" w14:textId="77777777" w:rsidR="00C61A60" w:rsidRDefault="00C61A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3FA41" w14:textId="77777777" w:rsidR="00C61A60" w:rsidRDefault="00C61A60">
      <w:r>
        <w:separator/>
      </w:r>
    </w:p>
  </w:footnote>
  <w:footnote w:type="continuationSeparator" w:id="0">
    <w:p w14:paraId="485108EC" w14:textId="77777777" w:rsidR="00C61A60" w:rsidRDefault="00C61A60">
      <w:r>
        <w:continuationSeparator/>
      </w:r>
    </w:p>
  </w:footnote>
  <w:footnote w:type="continuationNotice" w:id="1">
    <w:p w14:paraId="360D5F70" w14:textId="77777777" w:rsidR="00C61A60" w:rsidRDefault="00C61A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0"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04B40"/>
    <w:multiLevelType w:val="hybridMultilevel"/>
    <w:tmpl w:val="1D162F1E"/>
    <w:lvl w:ilvl="0" w:tplc="14D4879E">
      <w:start w:val="1"/>
      <w:numFmt w:val="bullet"/>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2"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18"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2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24"/>
  </w:num>
  <w:num w:numId="3" w16cid:durableId="1927424718">
    <w:abstractNumId w:val="16"/>
  </w:num>
  <w:num w:numId="4" w16cid:durableId="1743983799">
    <w:abstractNumId w:val="31"/>
  </w:num>
  <w:num w:numId="5" w16cid:durableId="1588002952">
    <w:abstractNumId w:val="23"/>
  </w:num>
  <w:num w:numId="6" w16cid:durableId="461652947">
    <w:abstractNumId w:val="21"/>
  </w:num>
  <w:num w:numId="7" w16cid:durableId="712920440">
    <w:abstractNumId w:val="1"/>
  </w:num>
  <w:num w:numId="8" w16cid:durableId="1063986902">
    <w:abstractNumId w:val="4"/>
  </w:num>
  <w:num w:numId="9" w16cid:durableId="237205711">
    <w:abstractNumId w:val="20"/>
  </w:num>
  <w:num w:numId="10" w16cid:durableId="1636838801">
    <w:abstractNumId w:val="33"/>
  </w:num>
  <w:num w:numId="11" w16cid:durableId="1975520726">
    <w:abstractNumId w:val="6"/>
  </w:num>
  <w:num w:numId="12" w16cid:durableId="1867912005">
    <w:abstractNumId w:val="18"/>
  </w:num>
  <w:num w:numId="13" w16cid:durableId="2102099210">
    <w:abstractNumId w:val="27"/>
  </w:num>
  <w:num w:numId="14" w16cid:durableId="866799573">
    <w:abstractNumId w:val="19"/>
  </w:num>
  <w:num w:numId="15" w16cid:durableId="1905485776">
    <w:abstractNumId w:val="28"/>
  </w:num>
  <w:num w:numId="16" w16cid:durableId="1814369401">
    <w:abstractNumId w:val="32"/>
  </w:num>
  <w:num w:numId="17" w16cid:durableId="472135652">
    <w:abstractNumId w:val="5"/>
  </w:num>
  <w:num w:numId="18" w16cid:durableId="958299538">
    <w:abstractNumId w:val="10"/>
  </w:num>
  <w:num w:numId="19" w16cid:durableId="153961808">
    <w:abstractNumId w:val="14"/>
  </w:num>
  <w:num w:numId="20" w16cid:durableId="424348523">
    <w:abstractNumId w:val="29"/>
  </w:num>
  <w:num w:numId="21" w16cid:durableId="214437179">
    <w:abstractNumId w:val="15"/>
  </w:num>
  <w:num w:numId="22" w16cid:durableId="1471944474">
    <w:abstractNumId w:val="8"/>
  </w:num>
  <w:num w:numId="23" w16cid:durableId="1485856188">
    <w:abstractNumId w:val="12"/>
  </w:num>
  <w:num w:numId="24" w16cid:durableId="1842770047">
    <w:abstractNumId w:val="2"/>
  </w:num>
  <w:num w:numId="25" w16cid:durableId="18170570">
    <w:abstractNumId w:val="7"/>
  </w:num>
  <w:num w:numId="26" w16cid:durableId="2138600974">
    <w:abstractNumId w:val="13"/>
  </w:num>
  <w:num w:numId="27" w16cid:durableId="2058704545">
    <w:abstractNumId w:val="25"/>
  </w:num>
  <w:num w:numId="28" w16cid:durableId="615066665">
    <w:abstractNumId w:val="30"/>
  </w:num>
  <w:num w:numId="29" w16cid:durableId="1632321931">
    <w:abstractNumId w:val="26"/>
  </w:num>
  <w:num w:numId="30" w16cid:durableId="254024655">
    <w:abstractNumId w:val="14"/>
  </w:num>
  <w:num w:numId="31" w16cid:durableId="962349943">
    <w:abstractNumId w:val="9"/>
  </w:num>
  <w:num w:numId="32" w16cid:durableId="372467155">
    <w:abstractNumId w:val="11"/>
  </w:num>
  <w:num w:numId="33" w16cid:durableId="2080639448">
    <w:abstractNumId w:val="17"/>
  </w:num>
  <w:num w:numId="34" w16cid:durableId="1101225284">
    <w:abstractNumId w:val="3"/>
  </w:num>
  <w:num w:numId="35" w16cid:durableId="182354463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71C"/>
    <w:rsid w:val="000038E2"/>
    <w:rsid w:val="00003C80"/>
    <w:rsid w:val="000042C5"/>
    <w:rsid w:val="00004325"/>
    <w:rsid w:val="0000433C"/>
    <w:rsid w:val="0000453B"/>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06"/>
    <w:rsid w:val="00011D32"/>
    <w:rsid w:val="00011DED"/>
    <w:rsid w:val="00011F1D"/>
    <w:rsid w:val="00011F86"/>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5FCB"/>
    <w:rsid w:val="000161A3"/>
    <w:rsid w:val="000164E6"/>
    <w:rsid w:val="000165EC"/>
    <w:rsid w:val="000166C1"/>
    <w:rsid w:val="00016767"/>
    <w:rsid w:val="000168B6"/>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492"/>
    <w:rsid w:val="000215C1"/>
    <w:rsid w:val="00021659"/>
    <w:rsid w:val="00021843"/>
    <w:rsid w:val="00021922"/>
    <w:rsid w:val="00021D24"/>
    <w:rsid w:val="00021E42"/>
    <w:rsid w:val="00021EC1"/>
    <w:rsid w:val="00022114"/>
    <w:rsid w:val="000223BE"/>
    <w:rsid w:val="0002243A"/>
    <w:rsid w:val="00022657"/>
    <w:rsid w:val="0002266B"/>
    <w:rsid w:val="00022733"/>
    <w:rsid w:val="0002279E"/>
    <w:rsid w:val="00022881"/>
    <w:rsid w:val="000230B6"/>
    <w:rsid w:val="00023141"/>
    <w:rsid w:val="000231F9"/>
    <w:rsid w:val="000232E1"/>
    <w:rsid w:val="000235B0"/>
    <w:rsid w:val="00023685"/>
    <w:rsid w:val="00023B87"/>
    <w:rsid w:val="00023C22"/>
    <w:rsid w:val="00023C4B"/>
    <w:rsid w:val="000240F8"/>
    <w:rsid w:val="00024364"/>
    <w:rsid w:val="000243FB"/>
    <w:rsid w:val="0002441A"/>
    <w:rsid w:val="0002454B"/>
    <w:rsid w:val="00024571"/>
    <w:rsid w:val="000245C6"/>
    <w:rsid w:val="000245D4"/>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663"/>
    <w:rsid w:val="0002778A"/>
    <w:rsid w:val="0002793F"/>
    <w:rsid w:val="000279D2"/>
    <w:rsid w:val="00027A46"/>
    <w:rsid w:val="00027D6D"/>
    <w:rsid w:val="00027FB9"/>
    <w:rsid w:val="0003022B"/>
    <w:rsid w:val="000302E4"/>
    <w:rsid w:val="000303F6"/>
    <w:rsid w:val="0003058A"/>
    <w:rsid w:val="000306C5"/>
    <w:rsid w:val="0003072B"/>
    <w:rsid w:val="0003078C"/>
    <w:rsid w:val="00030B71"/>
    <w:rsid w:val="00030CDA"/>
    <w:rsid w:val="00030F88"/>
    <w:rsid w:val="0003115E"/>
    <w:rsid w:val="0003134D"/>
    <w:rsid w:val="00031882"/>
    <w:rsid w:val="00031C64"/>
    <w:rsid w:val="00031DBA"/>
    <w:rsid w:val="0003207F"/>
    <w:rsid w:val="00032138"/>
    <w:rsid w:val="0003234D"/>
    <w:rsid w:val="00032647"/>
    <w:rsid w:val="0003265B"/>
    <w:rsid w:val="00032672"/>
    <w:rsid w:val="000326B4"/>
    <w:rsid w:val="00032A97"/>
    <w:rsid w:val="00032B13"/>
    <w:rsid w:val="00032C2A"/>
    <w:rsid w:val="00032C48"/>
    <w:rsid w:val="00032D05"/>
    <w:rsid w:val="00032D1C"/>
    <w:rsid w:val="00033666"/>
    <w:rsid w:val="00033718"/>
    <w:rsid w:val="000338B5"/>
    <w:rsid w:val="00033AF2"/>
    <w:rsid w:val="00033B27"/>
    <w:rsid w:val="00033BDA"/>
    <w:rsid w:val="00034101"/>
    <w:rsid w:val="0003413D"/>
    <w:rsid w:val="00034577"/>
    <w:rsid w:val="00034672"/>
    <w:rsid w:val="00034A78"/>
    <w:rsid w:val="00034A93"/>
    <w:rsid w:val="00034E42"/>
    <w:rsid w:val="00034FE1"/>
    <w:rsid w:val="0003505A"/>
    <w:rsid w:val="000350DB"/>
    <w:rsid w:val="000353AA"/>
    <w:rsid w:val="000353C1"/>
    <w:rsid w:val="00035666"/>
    <w:rsid w:val="000357E9"/>
    <w:rsid w:val="00035840"/>
    <w:rsid w:val="00035F7D"/>
    <w:rsid w:val="000363D1"/>
    <w:rsid w:val="0003663A"/>
    <w:rsid w:val="00036665"/>
    <w:rsid w:val="000368DE"/>
    <w:rsid w:val="00036A8A"/>
    <w:rsid w:val="00036ABA"/>
    <w:rsid w:val="00036B85"/>
    <w:rsid w:val="00036BD3"/>
    <w:rsid w:val="00036E56"/>
    <w:rsid w:val="00036E8C"/>
    <w:rsid w:val="00036F06"/>
    <w:rsid w:val="000376CF"/>
    <w:rsid w:val="000379DC"/>
    <w:rsid w:val="00037AA4"/>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32E"/>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E9"/>
    <w:rsid w:val="000453FF"/>
    <w:rsid w:val="000458FB"/>
    <w:rsid w:val="00045E61"/>
    <w:rsid w:val="00045EF0"/>
    <w:rsid w:val="000462B4"/>
    <w:rsid w:val="000463E6"/>
    <w:rsid w:val="00046628"/>
    <w:rsid w:val="00046673"/>
    <w:rsid w:val="000466AD"/>
    <w:rsid w:val="00046871"/>
    <w:rsid w:val="00046D1B"/>
    <w:rsid w:val="00046D2C"/>
    <w:rsid w:val="00046EBF"/>
    <w:rsid w:val="00046ED3"/>
    <w:rsid w:val="00046FB1"/>
    <w:rsid w:val="000470B3"/>
    <w:rsid w:val="00047249"/>
    <w:rsid w:val="000473D8"/>
    <w:rsid w:val="000476ED"/>
    <w:rsid w:val="00047823"/>
    <w:rsid w:val="00047930"/>
    <w:rsid w:val="00047985"/>
    <w:rsid w:val="00047A0E"/>
    <w:rsid w:val="00047FE0"/>
    <w:rsid w:val="00050BD8"/>
    <w:rsid w:val="00050BDE"/>
    <w:rsid w:val="00050D85"/>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4A0"/>
    <w:rsid w:val="00053635"/>
    <w:rsid w:val="000538C9"/>
    <w:rsid w:val="00053F91"/>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6B"/>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054"/>
    <w:rsid w:val="000621D7"/>
    <w:rsid w:val="0006228A"/>
    <w:rsid w:val="00062437"/>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C32"/>
    <w:rsid w:val="00065F07"/>
    <w:rsid w:val="00065FB1"/>
    <w:rsid w:val="000663C6"/>
    <w:rsid w:val="000666C6"/>
    <w:rsid w:val="00066758"/>
    <w:rsid w:val="00066769"/>
    <w:rsid w:val="00066773"/>
    <w:rsid w:val="00066917"/>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0BA"/>
    <w:rsid w:val="00070854"/>
    <w:rsid w:val="00070BDF"/>
    <w:rsid w:val="00070F47"/>
    <w:rsid w:val="000717B4"/>
    <w:rsid w:val="00071AAB"/>
    <w:rsid w:val="00071B8E"/>
    <w:rsid w:val="00071C6C"/>
    <w:rsid w:val="00071F10"/>
    <w:rsid w:val="000720A2"/>
    <w:rsid w:val="000721A4"/>
    <w:rsid w:val="0007264E"/>
    <w:rsid w:val="000727FB"/>
    <w:rsid w:val="00072846"/>
    <w:rsid w:val="0007292C"/>
    <w:rsid w:val="0007299D"/>
    <w:rsid w:val="00072A5E"/>
    <w:rsid w:val="00072ABE"/>
    <w:rsid w:val="00072B08"/>
    <w:rsid w:val="00073259"/>
    <w:rsid w:val="000732E5"/>
    <w:rsid w:val="00073471"/>
    <w:rsid w:val="0007347E"/>
    <w:rsid w:val="000734C2"/>
    <w:rsid w:val="00073649"/>
    <w:rsid w:val="0007364C"/>
    <w:rsid w:val="00073ECE"/>
    <w:rsid w:val="00073FC4"/>
    <w:rsid w:val="0007410E"/>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CEA"/>
    <w:rsid w:val="00080DF8"/>
    <w:rsid w:val="00080FC4"/>
    <w:rsid w:val="00081004"/>
    <w:rsid w:val="00081045"/>
    <w:rsid w:val="00081061"/>
    <w:rsid w:val="0008144E"/>
    <w:rsid w:val="00081652"/>
    <w:rsid w:val="000817D4"/>
    <w:rsid w:val="0008189E"/>
    <w:rsid w:val="00081E52"/>
    <w:rsid w:val="00081E9F"/>
    <w:rsid w:val="00081F3E"/>
    <w:rsid w:val="00081F86"/>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C14"/>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06B"/>
    <w:rsid w:val="0008726C"/>
    <w:rsid w:val="0008734B"/>
    <w:rsid w:val="00087470"/>
    <w:rsid w:val="00087747"/>
    <w:rsid w:val="000877E4"/>
    <w:rsid w:val="00087AA7"/>
    <w:rsid w:val="00087B6C"/>
    <w:rsid w:val="00087F98"/>
    <w:rsid w:val="0009034B"/>
    <w:rsid w:val="00090590"/>
    <w:rsid w:val="00090664"/>
    <w:rsid w:val="00090767"/>
    <w:rsid w:val="0009079C"/>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85"/>
    <w:rsid w:val="000946B2"/>
    <w:rsid w:val="00094830"/>
    <w:rsid w:val="000949DF"/>
    <w:rsid w:val="00094B4C"/>
    <w:rsid w:val="00095252"/>
    <w:rsid w:val="00095323"/>
    <w:rsid w:val="0009535F"/>
    <w:rsid w:val="0009557A"/>
    <w:rsid w:val="0009558E"/>
    <w:rsid w:val="00095616"/>
    <w:rsid w:val="0009562D"/>
    <w:rsid w:val="000956F1"/>
    <w:rsid w:val="000957EE"/>
    <w:rsid w:val="00095894"/>
    <w:rsid w:val="000958E7"/>
    <w:rsid w:val="00095AE9"/>
    <w:rsid w:val="00095C09"/>
    <w:rsid w:val="00095FAE"/>
    <w:rsid w:val="0009653B"/>
    <w:rsid w:val="00096540"/>
    <w:rsid w:val="000967C7"/>
    <w:rsid w:val="000969B8"/>
    <w:rsid w:val="00096A08"/>
    <w:rsid w:val="00096CE3"/>
    <w:rsid w:val="00097166"/>
    <w:rsid w:val="000971EB"/>
    <w:rsid w:val="0009739D"/>
    <w:rsid w:val="000973CA"/>
    <w:rsid w:val="00097525"/>
    <w:rsid w:val="00097745"/>
    <w:rsid w:val="00097BD7"/>
    <w:rsid w:val="00097CB8"/>
    <w:rsid w:val="00097FFC"/>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1DD2"/>
    <w:rsid w:val="000A206F"/>
    <w:rsid w:val="000A2169"/>
    <w:rsid w:val="000A2671"/>
    <w:rsid w:val="000A2A24"/>
    <w:rsid w:val="000A2CF2"/>
    <w:rsid w:val="000A2E61"/>
    <w:rsid w:val="000A2E74"/>
    <w:rsid w:val="000A2F48"/>
    <w:rsid w:val="000A2F6C"/>
    <w:rsid w:val="000A327E"/>
    <w:rsid w:val="000A332A"/>
    <w:rsid w:val="000A3683"/>
    <w:rsid w:val="000A3AA3"/>
    <w:rsid w:val="000A3D09"/>
    <w:rsid w:val="000A3F1A"/>
    <w:rsid w:val="000A40FF"/>
    <w:rsid w:val="000A422F"/>
    <w:rsid w:val="000A42AF"/>
    <w:rsid w:val="000A45C9"/>
    <w:rsid w:val="000A49D8"/>
    <w:rsid w:val="000A4B02"/>
    <w:rsid w:val="000A4D49"/>
    <w:rsid w:val="000A4EF6"/>
    <w:rsid w:val="000A5B84"/>
    <w:rsid w:val="000A5B98"/>
    <w:rsid w:val="000A5CC7"/>
    <w:rsid w:val="000A5CFE"/>
    <w:rsid w:val="000A63F6"/>
    <w:rsid w:val="000A64A7"/>
    <w:rsid w:val="000A67A9"/>
    <w:rsid w:val="000A6982"/>
    <w:rsid w:val="000A70E4"/>
    <w:rsid w:val="000A71D8"/>
    <w:rsid w:val="000A742F"/>
    <w:rsid w:val="000A749D"/>
    <w:rsid w:val="000A7506"/>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02D"/>
    <w:rsid w:val="000B31C8"/>
    <w:rsid w:val="000B381A"/>
    <w:rsid w:val="000B396A"/>
    <w:rsid w:val="000B3A58"/>
    <w:rsid w:val="000B3C0F"/>
    <w:rsid w:val="000B3E6F"/>
    <w:rsid w:val="000B4009"/>
    <w:rsid w:val="000B408E"/>
    <w:rsid w:val="000B4620"/>
    <w:rsid w:val="000B477A"/>
    <w:rsid w:val="000B4988"/>
    <w:rsid w:val="000B49DC"/>
    <w:rsid w:val="000B4B9A"/>
    <w:rsid w:val="000B4C9D"/>
    <w:rsid w:val="000B4DD2"/>
    <w:rsid w:val="000B4F85"/>
    <w:rsid w:val="000B5604"/>
    <w:rsid w:val="000B5C0C"/>
    <w:rsid w:val="000B5D2F"/>
    <w:rsid w:val="000B5D65"/>
    <w:rsid w:val="000B5EFF"/>
    <w:rsid w:val="000B5F6A"/>
    <w:rsid w:val="000B654D"/>
    <w:rsid w:val="000B65B0"/>
    <w:rsid w:val="000B66AF"/>
    <w:rsid w:val="000B717B"/>
    <w:rsid w:val="000B797B"/>
    <w:rsid w:val="000B7B1F"/>
    <w:rsid w:val="000B7BE7"/>
    <w:rsid w:val="000B7C9C"/>
    <w:rsid w:val="000C0261"/>
    <w:rsid w:val="000C05DB"/>
    <w:rsid w:val="000C05DF"/>
    <w:rsid w:val="000C0D0D"/>
    <w:rsid w:val="000C0DC7"/>
    <w:rsid w:val="000C1288"/>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36"/>
    <w:rsid w:val="000C2C89"/>
    <w:rsid w:val="000C2EA8"/>
    <w:rsid w:val="000C2FEE"/>
    <w:rsid w:val="000C2FFA"/>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55F"/>
    <w:rsid w:val="000C7790"/>
    <w:rsid w:val="000C7C95"/>
    <w:rsid w:val="000C7D04"/>
    <w:rsid w:val="000C7E21"/>
    <w:rsid w:val="000D00D8"/>
    <w:rsid w:val="000D07F2"/>
    <w:rsid w:val="000D09A1"/>
    <w:rsid w:val="000D0C70"/>
    <w:rsid w:val="000D0C72"/>
    <w:rsid w:val="000D0EE6"/>
    <w:rsid w:val="000D110C"/>
    <w:rsid w:val="000D12E2"/>
    <w:rsid w:val="000D158E"/>
    <w:rsid w:val="000D1743"/>
    <w:rsid w:val="000D1797"/>
    <w:rsid w:val="000D18F6"/>
    <w:rsid w:val="000D1ACB"/>
    <w:rsid w:val="000D1BD9"/>
    <w:rsid w:val="000D1D96"/>
    <w:rsid w:val="000D1E9A"/>
    <w:rsid w:val="000D210C"/>
    <w:rsid w:val="000D219E"/>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21E"/>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6C0"/>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44C"/>
    <w:rsid w:val="000E1971"/>
    <w:rsid w:val="000E197D"/>
    <w:rsid w:val="000E1CAA"/>
    <w:rsid w:val="000E1F43"/>
    <w:rsid w:val="000E2135"/>
    <w:rsid w:val="000E22C5"/>
    <w:rsid w:val="000E2462"/>
    <w:rsid w:val="000E2A43"/>
    <w:rsid w:val="000E2D2B"/>
    <w:rsid w:val="000E2D95"/>
    <w:rsid w:val="000E30C7"/>
    <w:rsid w:val="000E323A"/>
    <w:rsid w:val="000E33BA"/>
    <w:rsid w:val="000E33D8"/>
    <w:rsid w:val="000E3514"/>
    <w:rsid w:val="000E3597"/>
    <w:rsid w:val="000E35D7"/>
    <w:rsid w:val="000E39A3"/>
    <w:rsid w:val="000E3BCB"/>
    <w:rsid w:val="000E3F06"/>
    <w:rsid w:val="000E4389"/>
    <w:rsid w:val="000E46E7"/>
    <w:rsid w:val="000E4734"/>
    <w:rsid w:val="000E47B3"/>
    <w:rsid w:val="000E4887"/>
    <w:rsid w:val="000E4952"/>
    <w:rsid w:val="000E49A6"/>
    <w:rsid w:val="000E4BF7"/>
    <w:rsid w:val="000E4C8B"/>
    <w:rsid w:val="000E4DB5"/>
    <w:rsid w:val="000E4E19"/>
    <w:rsid w:val="000E4E32"/>
    <w:rsid w:val="000E4F56"/>
    <w:rsid w:val="000E5166"/>
    <w:rsid w:val="000E55DC"/>
    <w:rsid w:val="000E5897"/>
    <w:rsid w:val="000E5D3B"/>
    <w:rsid w:val="000E5E2E"/>
    <w:rsid w:val="000E5F94"/>
    <w:rsid w:val="000E620D"/>
    <w:rsid w:val="000E632A"/>
    <w:rsid w:val="000E689B"/>
    <w:rsid w:val="000E6C58"/>
    <w:rsid w:val="000E6D59"/>
    <w:rsid w:val="000E712C"/>
    <w:rsid w:val="000E7196"/>
    <w:rsid w:val="000E739F"/>
    <w:rsid w:val="000E745C"/>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1A2E"/>
    <w:rsid w:val="000F21CB"/>
    <w:rsid w:val="000F2278"/>
    <w:rsid w:val="000F26E1"/>
    <w:rsid w:val="000F2BF3"/>
    <w:rsid w:val="000F2CB8"/>
    <w:rsid w:val="000F2CBE"/>
    <w:rsid w:val="000F2DA7"/>
    <w:rsid w:val="000F2E82"/>
    <w:rsid w:val="000F2F1E"/>
    <w:rsid w:val="000F327F"/>
    <w:rsid w:val="000F33B9"/>
    <w:rsid w:val="000F34A3"/>
    <w:rsid w:val="000F34F7"/>
    <w:rsid w:val="000F34FC"/>
    <w:rsid w:val="000F368B"/>
    <w:rsid w:val="000F3694"/>
    <w:rsid w:val="000F3705"/>
    <w:rsid w:val="000F3726"/>
    <w:rsid w:val="000F3800"/>
    <w:rsid w:val="000F3BD3"/>
    <w:rsid w:val="000F3F5A"/>
    <w:rsid w:val="000F4498"/>
    <w:rsid w:val="000F45E3"/>
    <w:rsid w:val="000F4604"/>
    <w:rsid w:val="000F4B57"/>
    <w:rsid w:val="000F4BBD"/>
    <w:rsid w:val="000F4BC0"/>
    <w:rsid w:val="000F4BC2"/>
    <w:rsid w:val="000F5154"/>
    <w:rsid w:val="000F515B"/>
    <w:rsid w:val="000F5539"/>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2C6"/>
    <w:rsid w:val="00100444"/>
    <w:rsid w:val="0010063E"/>
    <w:rsid w:val="00100652"/>
    <w:rsid w:val="001006CF"/>
    <w:rsid w:val="00100771"/>
    <w:rsid w:val="001008ED"/>
    <w:rsid w:val="00100BBA"/>
    <w:rsid w:val="00100C01"/>
    <w:rsid w:val="00100F72"/>
    <w:rsid w:val="001012C9"/>
    <w:rsid w:val="001013F0"/>
    <w:rsid w:val="00101685"/>
    <w:rsid w:val="0010190C"/>
    <w:rsid w:val="00101B9C"/>
    <w:rsid w:val="00101FD7"/>
    <w:rsid w:val="00102138"/>
    <w:rsid w:val="00102168"/>
    <w:rsid w:val="00102183"/>
    <w:rsid w:val="00102536"/>
    <w:rsid w:val="00102B5A"/>
    <w:rsid w:val="00102BB9"/>
    <w:rsid w:val="00102C46"/>
    <w:rsid w:val="00102D00"/>
    <w:rsid w:val="00102D6A"/>
    <w:rsid w:val="00102DA3"/>
    <w:rsid w:val="00102E11"/>
    <w:rsid w:val="00102FA0"/>
    <w:rsid w:val="00103497"/>
    <w:rsid w:val="00103757"/>
    <w:rsid w:val="00103915"/>
    <w:rsid w:val="0010392C"/>
    <w:rsid w:val="001039DC"/>
    <w:rsid w:val="00103DEE"/>
    <w:rsid w:val="001044B7"/>
    <w:rsid w:val="00104B8A"/>
    <w:rsid w:val="00104BCF"/>
    <w:rsid w:val="00105054"/>
    <w:rsid w:val="001050CF"/>
    <w:rsid w:val="00105290"/>
    <w:rsid w:val="001056C0"/>
    <w:rsid w:val="001058EF"/>
    <w:rsid w:val="00105AE5"/>
    <w:rsid w:val="00105C82"/>
    <w:rsid w:val="00105D9B"/>
    <w:rsid w:val="00105E24"/>
    <w:rsid w:val="00105E28"/>
    <w:rsid w:val="0010621D"/>
    <w:rsid w:val="001062C6"/>
    <w:rsid w:val="00106325"/>
    <w:rsid w:val="00106803"/>
    <w:rsid w:val="0010680E"/>
    <w:rsid w:val="00106C51"/>
    <w:rsid w:val="00106F8A"/>
    <w:rsid w:val="0010709D"/>
    <w:rsid w:val="001071D8"/>
    <w:rsid w:val="001073BB"/>
    <w:rsid w:val="001073F4"/>
    <w:rsid w:val="00107404"/>
    <w:rsid w:val="001074F1"/>
    <w:rsid w:val="001079D7"/>
    <w:rsid w:val="00107AD2"/>
    <w:rsid w:val="00107B4D"/>
    <w:rsid w:val="00110017"/>
    <w:rsid w:val="0011004A"/>
    <w:rsid w:val="00110208"/>
    <w:rsid w:val="00110303"/>
    <w:rsid w:val="0011038B"/>
    <w:rsid w:val="001103C0"/>
    <w:rsid w:val="001103D1"/>
    <w:rsid w:val="00110A66"/>
    <w:rsid w:val="00110A9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081"/>
    <w:rsid w:val="001142BA"/>
    <w:rsid w:val="001143F5"/>
    <w:rsid w:val="00114B84"/>
    <w:rsid w:val="00114E53"/>
    <w:rsid w:val="001152B6"/>
    <w:rsid w:val="00115435"/>
    <w:rsid w:val="00115577"/>
    <w:rsid w:val="0011565C"/>
    <w:rsid w:val="0011581B"/>
    <w:rsid w:val="001158DC"/>
    <w:rsid w:val="0011590A"/>
    <w:rsid w:val="00115A44"/>
    <w:rsid w:val="00115AB9"/>
    <w:rsid w:val="00115CB2"/>
    <w:rsid w:val="00115F0F"/>
    <w:rsid w:val="00115F60"/>
    <w:rsid w:val="0011613B"/>
    <w:rsid w:val="00116182"/>
    <w:rsid w:val="00116337"/>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870"/>
    <w:rsid w:val="0012192A"/>
    <w:rsid w:val="00121E49"/>
    <w:rsid w:val="00121FBF"/>
    <w:rsid w:val="001222CD"/>
    <w:rsid w:val="00122585"/>
    <w:rsid w:val="00122AD8"/>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47E"/>
    <w:rsid w:val="00125A2E"/>
    <w:rsid w:val="00125D9E"/>
    <w:rsid w:val="00125F58"/>
    <w:rsid w:val="00126145"/>
    <w:rsid w:val="00126253"/>
    <w:rsid w:val="001269E5"/>
    <w:rsid w:val="00126AA3"/>
    <w:rsid w:val="00126BA4"/>
    <w:rsid w:val="00126DA6"/>
    <w:rsid w:val="00126E1A"/>
    <w:rsid w:val="00127142"/>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1FC1"/>
    <w:rsid w:val="001320BD"/>
    <w:rsid w:val="001320CC"/>
    <w:rsid w:val="00132390"/>
    <w:rsid w:val="0013247B"/>
    <w:rsid w:val="001327C9"/>
    <w:rsid w:val="00132A8E"/>
    <w:rsid w:val="00132B87"/>
    <w:rsid w:val="00133067"/>
    <w:rsid w:val="001330D1"/>
    <w:rsid w:val="00133199"/>
    <w:rsid w:val="001331D7"/>
    <w:rsid w:val="001332E9"/>
    <w:rsid w:val="001338F1"/>
    <w:rsid w:val="00133ED2"/>
    <w:rsid w:val="00133F76"/>
    <w:rsid w:val="001344A6"/>
    <w:rsid w:val="00134AD3"/>
    <w:rsid w:val="00134C48"/>
    <w:rsid w:val="00134CE8"/>
    <w:rsid w:val="00134D6F"/>
    <w:rsid w:val="00135049"/>
    <w:rsid w:val="00135687"/>
    <w:rsid w:val="0013576B"/>
    <w:rsid w:val="001357BF"/>
    <w:rsid w:val="001359C5"/>
    <w:rsid w:val="00135AEC"/>
    <w:rsid w:val="00136275"/>
    <w:rsid w:val="001369F3"/>
    <w:rsid w:val="00136A1E"/>
    <w:rsid w:val="00136E20"/>
    <w:rsid w:val="00137432"/>
    <w:rsid w:val="00137894"/>
    <w:rsid w:val="00137A8C"/>
    <w:rsid w:val="00137D0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FAD"/>
    <w:rsid w:val="0014220D"/>
    <w:rsid w:val="00142463"/>
    <w:rsid w:val="001424F0"/>
    <w:rsid w:val="0014258B"/>
    <w:rsid w:val="001427D8"/>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6B07"/>
    <w:rsid w:val="001473C4"/>
    <w:rsid w:val="00147732"/>
    <w:rsid w:val="00147734"/>
    <w:rsid w:val="001477D5"/>
    <w:rsid w:val="00147B01"/>
    <w:rsid w:val="00147B94"/>
    <w:rsid w:val="00147D20"/>
    <w:rsid w:val="00147D5F"/>
    <w:rsid w:val="00147FB2"/>
    <w:rsid w:val="001508F0"/>
    <w:rsid w:val="0015093D"/>
    <w:rsid w:val="001509A5"/>
    <w:rsid w:val="00150B33"/>
    <w:rsid w:val="00150B36"/>
    <w:rsid w:val="00150B45"/>
    <w:rsid w:val="00150B62"/>
    <w:rsid w:val="00150B9E"/>
    <w:rsid w:val="00150D76"/>
    <w:rsid w:val="00150FA0"/>
    <w:rsid w:val="001514EE"/>
    <w:rsid w:val="001515F5"/>
    <w:rsid w:val="0015179F"/>
    <w:rsid w:val="0015180C"/>
    <w:rsid w:val="0015189B"/>
    <w:rsid w:val="00151AAB"/>
    <w:rsid w:val="00151F46"/>
    <w:rsid w:val="001520D9"/>
    <w:rsid w:val="001525C2"/>
    <w:rsid w:val="0015269F"/>
    <w:rsid w:val="0015284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586"/>
    <w:rsid w:val="00154611"/>
    <w:rsid w:val="00154903"/>
    <w:rsid w:val="001549F6"/>
    <w:rsid w:val="00154A8B"/>
    <w:rsid w:val="00154A9C"/>
    <w:rsid w:val="00154AD0"/>
    <w:rsid w:val="00154BFE"/>
    <w:rsid w:val="00154F1B"/>
    <w:rsid w:val="0015531C"/>
    <w:rsid w:val="00155399"/>
    <w:rsid w:val="0015541D"/>
    <w:rsid w:val="00155487"/>
    <w:rsid w:val="00155681"/>
    <w:rsid w:val="0015571C"/>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D58"/>
    <w:rsid w:val="00157EB0"/>
    <w:rsid w:val="00157FDB"/>
    <w:rsid w:val="0016027A"/>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DEF"/>
    <w:rsid w:val="00162E3D"/>
    <w:rsid w:val="00162EDB"/>
    <w:rsid w:val="0016302A"/>
    <w:rsid w:val="0016326A"/>
    <w:rsid w:val="0016336E"/>
    <w:rsid w:val="00163391"/>
    <w:rsid w:val="001633D6"/>
    <w:rsid w:val="00163407"/>
    <w:rsid w:val="00163476"/>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CEE"/>
    <w:rsid w:val="00164EFC"/>
    <w:rsid w:val="00164F3C"/>
    <w:rsid w:val="00164F99"/>
    <w:rsid w:val="00165059"/>
    <w:rsid w:val="001653D2"/>
    <w:rsid w:val="00165856"/>
    <w:rsid w:val="00165CD1"/>
    <w:rsid w:val="00165D9F"/>
    <w:rsid w:val="00166253"/>
    <w:rsid w:val="001664DB"/>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1A2"/>
    <w:rsid w:val="00172427"/>
    <w:rsid w:val="00172788"/>
    <w:rsid w:val="00172A60"/>
    <w:rsid w:val="00172DF1"/>
    <w:rsid w:val="00172E33"/>
    <w:rsid w:val="00173078"/>
    <w:rsid w:val="001730D4"/>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237"/>
    <w:rsid w:val="00177469"/>
    <w:rsid w:val="00177566"/>
    <w:rsid w:val="001776AF"/>
    <w:rsid w:val="0017773E"/>
    <w:rsid w:val="00177821"/>
    <w:rsid w:val="00177925"/>
    <w:rsid w:val="00177A4A"/>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62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728"/>
    <w:rsid w:val="00191914"/>
    <w:rsid w:val="00191953"/>
    <w:rsid w:val="00191C16"/>
    <w:rsid w:val="00192070"/>
    <w:rsid w:val="001920F7"/>
    <w:rsid w:val="001921D2"/>
    <w:rsid w:val="001928EE"/>
    <w:rsid w:val="00192AB6"/>
    <w:rsid w:val="00192D86"/>
    <w:rsid w:val="00192DE2"/>
    <w:rsid w:val="00192EBA"/>
    <w:rsid w:val="00192F38"/>
    <w:rsid w:val="00192F61"/>
    <w:rsid w:val="00192FFE"/>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6D33"/>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501"/>
    <w:rsid w:val="001A266C"/>
    <w:rsid w:val="001A268D"/>
    <w:rsid w:val="001A290F"/>
    <w:rsid w:val="001A2B36"/>
    <w:rsid w:val="001A2C57"/>
    <w:rsid w:val="001A324F"/>
    <w:rsid w:val="001A34FA"/>
    <w:rsid w:val="001A353A"/>
    <w:rsid w:val="001A3698"/>
    <w:rsid w:val="001A3702"/>
    <w:rsid w:val="001A3745"/>
    <w:rsid w:val="001A396D"/>
    <w:rsid w:val="001A3F7A"/>
    <w:rsid w:val="001A4022"/>
    <w:rsid w:val="001A41C3"/>
    <w:rsid w:val="001A4235"/>
    <w:rsid w:val="001A450C"/>
    <w:rsid w:val="001A4609"/>
    <w:rsid w:val="001A471A"/>
    <w:rsid w:val="001A4731"/>
    <w:rsid w:val="001A4787"/>
    <w:rsid w:val="001A49AD"/>
    <w:rsid w:val="001A4AEF"/>
    <w:rsid w:val="001A5181"/>
    <w:rsid w:val="001A56AE"/>
    <w:rsid w:val="001A59FC"/>
    <w:rsid w:val="001A5B6E"/>
    <w:rsid w:val="001A5BF5"/>
    <w:rsid w:val="001A5C49"/>
    <w:rsid w:val="001A5C4E"/>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A7B93"/>
    <w:rsid w:val="001B01F9"/>
    <w:rsid w:val="001B0690"/>
    <w:rsid w:val="001B0699"/>
    <w:rsid w:val="001B07EB"/>
    <w:rsid w:val="001B0A47"/>
    <w:rsid w:val="001B0E33"/>
    <w:rsid w:val="001B0EA0"/>
    <w:rsid w:val="001B0F60"/>
    <w:rsid w:val="001B10C6"/>
    <w:rsid w:val="001B1142"/>
    <w:rsid w:val="001B139A"/>
    <w:rsid w:val="001B1520"/>
    <w:rsid w:val="001B152B"/>
    <w:rsid w:val="001B1986"/>
    <w:rsid w:val="001B1B2A"/>
    <w:rsid w:val="001B1B9A"/>
    <w:rsid w:val="001B1E1D"/>
    <w:rsid w:val="001B21CE"/>
    <w:rsid w:val="001B23E8"/>
    <w:rsid w:val="001B270F"/>
    <w:rsid w:val="001B2857"/>
    <w:rsid w:val="001B29D9"/>
    <w:rsid w:val="001B2B16"/>
    <w:rsid w:val="001B334B"/>
    <w:rsid w:val="001B3391"/>
    <w:rsid w:val="001B366E"/>
    <w:rsid w:val="001B37CB"/>
    <w:rsid w:val="001B3976"/>
    <w:rsid w:val="001B3D4A"/>
    <w:rsid w:val="001B3D77"/>
    <w:rsid w:val="001B3E66"/>
    <w:rsid w:val="001B3E8A"/>
    <w:rsid w:val="001B3F85"/>
    <w:rsid w:val="001B4085"/>
    <w:rsid w:val="001B4105"/>
    <w:rsid w:val="001B42BA"/>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1D1"/>
    <w:rsid w:val="001C4254"/>
    <w:rsid w:val="001C4786"/>
    <w:rsid w:val="001C50FE"/>
    <w:rsid w:val="001C523D"/>
    <w:rsid w:val="001C5888"/>
    <w:rsid w:val="001C5A40"/>
    <w:rsid w:val="001C5C33"/>
    <w:rsid w:val="001C607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6F0"/>
    <w:rsid w:val="001D2DA9"/>
    <w:rsid w:val="001D3001"/>
    <w:rsid w:val="001D3016"/>
    <w:rsid w:val="001D3132"/>
    <w:rsid w:val="001D31CE"/>
    <w:rsid w:val="001D337D"/>
    <w:rsid w:val="001D33C9"/>
    <w:rsid w:val="001D4093"/>
    <w:rsid w:val="001D425B"/>
    <w:rsid w:val="001D4452"/>
    <w:rsid w:val="001D4553"/>
    <w:rsid w:val="001D462F"/>
    <w:rsid w:val="001D4E1C"/>
    <w:rsid w:val="001D4FC5"/>
    <w:rsid w:val="001D4FF2"/>
    <w:rsid w:val="001D5051"/>
    <w:rsid w:val="001D517A"/>
    <w:rsid w:val="001D539F"/>
    <w:rsid w:val="001D5478"/>
    <w:rsid w:val="001D5C82"/>
    <w:rsid w:val="001D5C88"/>
    <w:rsid w:val="001D60F3"/>
    <w:rsid w:val="001D61CB"/>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3F07"/>
    <w:rsid w:val="001E4221"/>
    <w:rsid w:val="001E4947"/>
    <w:rsid w:val="001E497A"/>
    <w:rsid w:val="001E497C"/>
    <w:rsid w:val="001E49B0"/>
    <w:rsid w:val="001E4A3F"/>
    <w:rsid w:val="001E4BA9"/>
    <w:rsid w:val="001E4D3F"/>
    <w:rsid w:val="001E50E7"/>
    <w:rsid w:val="001E522D"/>
    <w:rsid w:val="001E53BF"/>
    <w:rsid w:val="001E56AF"/>
    <w:rsid w:val="001E5768"/>
    <w:rsid w:val="001E5ABD"/>
    <w:rsid w:val="001E5BA8"/>
    <w:rsid w:val="001E5BB9"/>
    <w:rsid w:val="001E5DB5"/>
    <w:rsid w:val="001E61F2"/>
    <w:rsid w:val="001E61F5"/>
    <w:rsid w:val="001E62C6"/>
    <w:rsid w:val="001E6314"/>
    <w:rsid w:val="001E64A1"/>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182"/>
    <w:rsid w:val="001F4327"/>
    <w:rsid w:val="001F548A"/>
    <w:rsid w:val="001F5552"/>
    <w:rsid w:val="001F5608"/>
    <w:rsid w:val="001F5B58"/>
    <w:rsid w:val="001F5CB4"/>
    <w:rsid w:val="001F5DA6"/>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070"/>
    <w:rsid w:val="002001F6"/>
    <w:rsid w:val="002003AD"/>
    <w:rsid w:val="002003CC"/>
    <w:rsid w:val="002003F5"/>
    <w:rsid w:val="00200426"/>
    <w:rsid w:val="002004EB"/>
    <w:rsid w:val="00200581"/>
    <w:rsid w:val="00200A70"/>
    <w:rsid w:val="00200B7A"/>
    <w:rsid w:val="00200F8D"/>
    <w:rsid w:val="00200FEE"/>
    <w:rsid w:val="0020113C"/>
    <w:rsid w:val="0020134A"/>
    <w:rsid w:val="00201376"/>
    <w:rsid w:val="0020156D"/>
    <w:rsid w:val="002018DC"/>
    <w:rsid w:val="002018FD"/>
    <w:rsid w:val="00201A26"/>
    <w:rsid w:val="00201C7B"/>
    <w:rsid w:val="00201D8E"/>
    <w:rsid w:val="00201DBA"/>
    <w:rsid w:val="002020D0"/>
    <w:rsid w:val="002022E6"/>
    <w:rsid w:val="00202421"/>
    <w:rsid w:val="00202504"/>
    <w:rsid w:val="00202803"/>
    <w:rsid w:val="0020282F"/>
    <w:rsid w:val="00202988"/>
    <w:rsid w:val="00202A79"/>
    <w:rsid w:val="00202AA0"/>
    <w:rsid w:val="00202C5C"/>
    <w:rsid w:val="00202C8E"/>
    <w:rsid w:val="00202E1D"/>
    <w:rsid w:val="00203032"/>
    <w:rsid w:val="0020306F"/>
    <w:rsid w:val="0020332B"/>
    <w:rsid w:val="002033A0"/>
    <w:rsid w:val="0020350C"/>
    <w:rsid w:val="002038A0"/>
    <w:rsid w:val="002039C2"/>
    <w:rsid w:val="00203AD4"/>
    <w:rsid w:val="00203CE3"/>
    <w:rsid w:val="002040EB"/>
    <w:rsid w:val="00204184"/>
    <w:rsid w:val="00204196"/>
    <w:rsid w:val="002041AD"/>
    <w:rsid w:val="002043A6"/>
    <w:rsid w:val="002047D7"/>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9FF"/>
    <w:rsid w:val="00210A01"/>
    <w:rsid w:val="00210AC6"/>
    <w:rsid w:val="00210E29"/>
    <w:rsid w:val="00210F4D"/>
    <w:rsid w:val="00210FEF"/>
    <w:rsid w:val="00211309"/>
    <w:rsid w:val="002113C3"/>
    <w:rsid w:val="002115B9"/>
    <w:rsid w:val="00211939"/>
    <w:rsid w:val="002120AA"/>
    <w:rsid w:val="002123CB"/>
    <w:rsid w:val="002126FF"/>
    <w:rsid w:val="00212756"/>
    <w:rsid w:val="00212D0B"/>
    <w:rsid w:val="00213007"/>
    <w:rsid w:val="0021327A"/>
    <w:rsid w:val="00213837"/>
    <w:rsid w:val="002139D7"/>
    <w:rsid w:val="00213CA0"/>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3"/>
    <w:rsid w:val="00216B1A"/>
    <w:rsid w:val="00216BED"/>
    <w:rsid w:val="00217183"/>
    <w:rsid w:val="0021734D"/>
    <w:rsid w:val="00217397"/>
    <w:rsid w:val="002176C1"/>
    <w:rsid w:val="00217795"/>
    <w:rsid w:val="00217816"/>
    <w:rsid w:val="00217872"/>
    <w:rsid w:val="002179BF"/>
    <w:rsid w:val="00217DB9"/>
    <w:rsid w:val="00217E35"/>
    <w:rsid w:val="002201FF"/>
    <w:rsid w:val="002209F1"/>
    <w:rsid w:val="00220C28"/>
    <w:rsid w:val="00221926"/>
    <w:rsid w:val="002219A2"/>
    <w:rsid w:val="00221A76"/>
    <w:rsid w:val="00221E7A"/>
    <w:rsid w:val="00221EED"/>
    <w:rsid w:val="00221F5F"/>
    <w:rsid w:val="002223D7"/>
    <w:rsid w:val="00222560"/>
    <w:rsid w:val="002226A9"/>
    <w:rsid w:val="00222957"/>
    <w:rsid w:val="00222999"/>
    <w:rsid w:val="00222B79"/>
    <w:rsid w:val="00222DC3"/>
    <w:rsid w:val="00222E44"/>
    <w:rsid w:val="00222F33"/>
    <w:rsid w:val="00223371"/>
    <w:rsid w:val="002233B7"/>
    <w:rsid w:val="00223853"/>
    <w:rsid w:val="00223856"/>
    <w:rsid w:val="00223995"/>
    <w:rsid w:val="00223B75"/>
    <w:rsid w:val="00223DD2"/>
    <w:rsid w:val="0022483E"/>
    <w:rsid w:val="002248FB"/>
    <w:rsid w:val="002249A7"/>
    <w:rsid w:val="00224B2D"/>
    <w:rsid w:val="00224CFC"/>
    <w:rsid w:val="00224F5F"/>
    <w:rsid w:val="00225374"/>
    <w:rsid w:val="0022554E"/>
    <w:rsid w:val="00225A49"/>
    <w:rsid w:val="00225A82"/>
    <w:rsid w:val="00225AA3"/>
    <w:rsid w:val="00225BB9"/>
    <w:rsid w:val="00225C1D"/>
    <w:rsid w:val="0022622B"/>
    <w:rsid w:val="00226CA3"/>
    <w:rsid w:val="00226D2E"/>
    <w:rsid w:val="002272B3"/>
    <w:rsid w:val="00227A7E"/>
    <w:rsid w:val="00227EFC"/>
    <w:rsid w:val="00227FD2"/>
    <w:rsid w:val="002300F1"/>
    <w:rsid w:val="0023042A"/>
    <w:rsid w:val="00230496"/>
    <w:rsid w:val="002305DB"/>
    <w:rsid w:val="00230640"/>
    <w:rsid w:val="002307A6"/>
    <w:rsid w:val="0023083A"/>
    <w:rsid w:val="00231118"/>
    <w:rsid w:val="00231368"/>
    <w:rsid w:val="0023186A"/>
    <w:rsid w:val="002318A3"/>
    <w:rsid w:val="00231D48"/>
    <w:rsid w:val="00231DE9"/>
    <w:rsid w:val="00231E3A"/>
    <w:rsid w:val="00231F71"/>
    <w:rsid w:val="00232256"/>
    <w:rsid w:val="00232449"/>
    <w:rsid w:val="0023254E"/>
    <w:rsid w:val="002328AF"/>
    <w:rsid w:val="00232B6F"/>
    <w:rsid w:val="00232C34"/>
    <w:rsid w:val="00232D08"/>
    <w:rsid w:val="002331DF"/>
    <w:rsid w:val="00233797"/>
    <w:rsid w:val="00233B58"/>
    <w:rsid w:val="00233DFF"/>
    <w:rsid w:val="002341CC"/>
    <w:rsid w:val="00234B14"/>
    <w:rsid w:val="00234B31"/>
    <w:rsid w:val="00234E46"/>
    <w:rsid w:val="00234F55"/>
    <w:rsid w:val="002352C8"/>
    <w:rsid w:val="002354FC"/>
    <w:rsid w:val="00235A46"/>
    <w:rsid w:val="00235ADE"/>
    <w:rsid w:val="00235BDD"/>
    <w:rsid w:val="00235C3E"/>
    <w:rsid w:val="00235D21"/>
    <w:rsid w:val="00235F22"/>
    <w:rsid w:val="0023604B"/>
    <w:rsid w:val="00236390"/>
    <w:rsid w:val="0023675C"/>
    <w:rsid w:val="00236CFD"/>
    <w:rsid w:val="00237293"/>
    <w:rsid w:val="00237314"/>
    <w:rsid w:val="0023731A"/>
    <w:rsid w:val="00237444"/>
    <w:rsid w:val="00237986"/>
    <w:rsid w:val="00237A34"/>
    <w:rsid w:val="00237A8D"/>
    <w:rsid w:val="00237A9C"/>
    <w:rsid w:val="00237E69"/>
    <w:rsid w:val="002402A9"/>
    <w:rsid w:val="00240367"/>
    <w:rsid w:val="00240397"/>
    <w:rsid w:val="002404EA"/>
    <w:rsid w:val="002406F5"/>
    <w:rsid w:val="00240B4C"/>
    <w:rsid w:val="00240F04"/>
    <w:rsid w:val="00240F18"/>
    <w:rsid w:val="00241082"/>
    <w:rsid w:val="00241709"/>
    <w:rsid w:val="002418AC"/>
    <w:rsid w:val="002419ED"/>
    <w:rsid w:val="00241C46"/>
    <w:rsid w:val="00241CAA"/>
    <w:rsid w:val="00241E4F"/>
    <w:rsid w:val="00242386"/>
    <w:rsid w:val="002423CD"/>
    <w:rsid w:val="00242448"/>
    <w:rsid w:val="0024257F"/>
    <w:rsid w:val="002428E1"/>
    <w:rsid w:val="002429DE"/>
    <w:rsid w:val="00242C03"/>
    <w:rsid w:val="0024301A"/>
    <w:rsid w:val="00243382"/>
    <w:rsid w:val="002436B4"/>
    <w:rsid w:val="00243829"/>
    <w:rsid w:val="00243B15"/>
    <w:rsid w:val="00243CB0"/>
    <w:rsid w:val="00243CDE"/>
    <w:rsid w:val="00243D7E"/>
    <w:rsid w:val="00243DD5"/>
    <w:rsid w:val="00243DF5"/>
    <w:rsid w:val="00243EFD"/>
    <w:rsid w:val="002440E5"/>
    <w:rsid w:val="00244109"/>
    <w:rsid w:val="00244640"/>
    <w:rsid w:val="002447FB"/>
    <w:rsid w:val="002450CD"/>
    <w:rsid w:val="002453EE"/>
    <w:rsid w:val="0024599D"/>
    <w:rsid w:val="00245C07"/>
    <w:rsid w:val="00245D5A"/>
    <w:rsid w:val="00245E73"/>
    <w:rsid w:val="00246001"/>
    <w:rsid w:val="002465ED"/>
    <w:rsid w:val="00246626"/>
    <w:rsid w:val="0024689D"/>
    <w:rsid w:val="00246937"/>
    <w:rsid w:val="00246A27"/>
    <w:rsid w:val="00246A45"/>
    <w:rsid w:val="00246B7A"/>
    <w:rsid w:val="00246C11"/>
    <w:rsid w:val="00246D9E"/>
    <w:rsid w:val="00247314"/>
    <w:rsid w:val="00247665"/>
    <w:rsid w:val="0024769F"/>
    <w:rsid w:val="00247935"/>
    <w:rsid w:val="00247A7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8C"/>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38A3"/>
    <w:rsid w:val="00254280"/>
    <w:rsid w:val="00254981"/>
    <w:rsid w:val="00254A3F"/>
    <w:rsid w:val="00254CD9"/>
    <w:rsid w:val="00254DB5"/>
    <w:rsid w:val="00254FBB"/>
    <w:rsid w:val="002551B1"/>
    <w:rsid w:val="0025562F"/>
    <w:rsid w:val="0025599B"/>
    <w:rsid w:val="00255B01"/>
    <w:rsid w:val="00255B0E"/>
    <w:rsid w:val="00255D4B"/>
    <w:rsid w:val="00255F5C"/>
    <w:rsid w:val="002560A7"/>
    <w:rsid w:val="00256113"/>
    <w:rsid w:val="00256326"/>
    <w:rsid w:val="0025637A"/>
    <w:rsid w:val="00256408"/>
    <w:rsid w:val="0025646E"/>
    <w:rsid w:val="00256A06"/>
    <w:rsid w:val="00256AC0"/>
    <w:rsid w:val="00256D24"/>
    <w:rsid w:val="00256D9F"/>
    <w:rsid w:val="00256E8F"/>
    <w:rsid w:val="00257037"/>
    <w:rsid w:val="00257232"/>
    <w:rsid w:val="00257247"/>
    <w:rsid w:val="00257294"/>
    <w:rsid w:val="0025758C"/>
    <w:rsid w:val="00257A48"/>
    <w:rsid w:val="00257A80"/>
    <w:rsid w:val="00257B02"/>
    <w:rsid w:val="002605A2"/>
    <w:rsid w:val="00260988"/>
    <w:rsid w:val="00260ACA"/>
    <w:rsid w:val="00260ACC"/>
    <w:rsid w:val="00260AD9"/>
    <w:rsid w:val="00260FAB"/>
    <w:rsid w:val="00261170"/>
    <w:rsid w:val="00261171"/>
    <w:rsid w:val="00261245"/>
    <w:rsid w:val="002615F3"/>
    <w:rsid w:val="002619DA"/>
    <w:rsid w:val="00261AFB"/>
    <w:rsid w:val="00261B1A"/>
    <w:rsid w:val="00261C7D"/>
    <w:rsid w:val="00261EC8"/>
    <w:rsid w:val="00262030"/>
    <w:rsid w:val="002620C8"/>
    <w:rsid w:val="00262394"/>
    <w:rsid w:val="00262553"/>
    <w:rsid w:val="00262563"/>
    <w:rsid w:val="00262705"/>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4F0A"/>
    <w:rsid w:val="00265286"/>
    <w:rsid w:val="00265448"/>
    <w:rsid w:val="0026567C"/>
    <w:rsid w:val="00265B1A"/>
    <w:rsid w:val="00265D1E"/>
    <w:rsid w:val="00266096"/>
    <w:rsid w:val="00266166"/>
    <w:rsid w:val="00266172"/>
    <w:rsid w:val="00266207"/>
    <w:rsid w:val="002666CA"/>
    <w:rsid w:val="00266811"/>
    <w:rsid w:val="00266824"/>
    <w:rsid w:val="00266BDD"/>
    <w:rsid w:val="00266C17"/>
    <w:rsid w:val="00266E76"/>
    <w:rsid w:val="00267033"/>
    <w:rsid w:val="002670FF"/>
    <w:rsid w:val="002671F4"/>
    <w:rsid w:val="00267207"/>
    <w:rsid w:val="0026733C"/>
    <w:rsid w:val="00267552"/>
    <w:rsid w:val="00267670"/>
    <w:rsid w:val="00267787"/>
    <w:rsid w:val="00267A91"/>
    <w:rsid w:val="00267CCA"/>
    <w:rsid w:val="00267DE5"/>
    <w:rsid w:val="00270046"/>
    <w:rsid w:val="0027043C"/>
    <w:rsid w:val="002704AB"/>
    <w:rsid w:val="00270709"/>
    <w:rsid w:val="00270A90"/>
    <w:rsid w:val="00270BC0"/>
    <w:rsid w:val="00270EC0"/>
    <w:rsid w:val="00271670"/>
    <w:rsid w:val="00271798"/>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6D3"/>
    <w:rsid w:val="00273C60"/>
    <w:rsid w:val="0027439B"/>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831"/>
    <w:rsid w:val="00276B9C"/>
    <w:rsid w:val="00276C6A"/>
    <w:rsid w:val="00276D26"/>
    <w:rsid w:val="002771A9"/>
    <w:rsid w:val="00277239"/>
    <w:rsid w:val="00277451"/>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B6C"/>
    <w:rsid w:val="00282E92"/>
    <w:rsid w:val="00282EFB"/>
    <w:rsid w:val="0028307C"/>
    <w:rsid w:val="0028315E"/>
    <w:rsid w:val="00283457"/>
    <w:rsid w:val="00283709"/>
    <w:rsid w:val="0028386D"/>
    <w:rsid w:val="00283924"/>
    <w:rsid w:val="00283970"/>
    <w:rsid w:val="00283CB4"/>
    <w:rsid w:val="00283CBB"/>
    <w:rsid w:val="00283F89"/>
    <w:rsid w:val="0028432A"/>
    <w:rsid w:val="00284943"/>
    <w:rsid w:val="002849B8"/>
    <w:rsid w:val="00284BAC"/>
    <w:rsid w:val="00284D0E"/>
    <w:rsid w:val="00284E00"/>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831"/>
    <w:rsid w:val="002869DF"/>
    <w:rsid w:val="00286A27"/>
    <w:rsid w:val="00286B17"/>
    <w:rsid w:val="00286BCE"/>
    <w:rsid w:val="00286D48"/>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83C"/>
    <w:rsid w:val="00291B14"/>
    <w:rsid w:val="002925D2"/>
    <w:rsid w:val="0029265B"/>
    <w:rsid w:val="002928E6"/>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50"/>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5E5"/>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1A"/>
    <w:rsid w:val="002A306F"/>
    <w:rsid w:val="002A318F"/>
    <w:rsid w:val="002A3319"/>
    <w:rsid w:val="002A3393"/>
    <w:rsid w:val="002A3482"/>
    <w:rsid w:val="002A3606"/>
    <w:rsid w:val="002A366F"/>
    <w:rsid w:val="002A36E1"/>
    <w:rsid w:val="002A38B4"/>
    <w:rsid w:val="002A3928"/>
    <w:rsid w:val="002A3983"/>
    <w:rsid w:val="002A4115"/>
    <w:rsid w:val="002A4314"/>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4DC"/>
    <w:rsid w:val="002A689A"/>
    <w:rsid w:val="002A6911"/>
    <w:rsid w:val="002A693E"/>
    <w:rsid w:val="002A6BAA"/>
    <w:rsid w:val="002A6CA9"/>
    <w:rsid w:val="002A7646"/>
    <w:rsid w:val="002A7691"/>
    <w:rsid w:val="002A7E21"/>
    <w:rsid w:val="002A7ED8"/>
    <w:rsid w:val="002B0063"/>
    <w:rsid w:val="002B017F"/>
    <w:rsid w:val="002B02E4"/>
    <w:rsid w:val="002B0833"/>
    <w:rsid w:val="002B086C"/>
    <w:rsid w:val="002B0952"/>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50"/>
    <w:rsid w:val="002B3971"/>
    <w:rsid w:val="002B3B54"/>
    <w:rsid w:val="002B4002"/>
    <w:rsid w:val="002B40DD"/>
    <w:rsid w:val="002B424F"/>
    <w:rsid w:val="002B4344"/>
    <w:rsid w:val="002B43B3"/>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C0042"/>
    <w:rsid w:val="002C00B3"/>
    <w:rsid w:val="002C00D2"/>
    <w:rsid w:val="002C0471"/>
    <w:rsid w:val="002C082E"/>
    <w:rsid w:val="002C0A27"/>
    <w:rsid w:val="002C0A2B"/>
    <w:rsid w:val="002C0AA5"/>
    <w:rsid w:val="002C0B53"/>
    <w:rsid w:val="002C0F7A"/>
    <w:rsid w:val="002C1435"/>
    <w:rsid w:val="002C1CB0"/>
    <w:rsid w:val="002C1D2D"/>
    <w:rsid w:val="002C1EA1"/>
    <w:rsid w:val="002C1F5A"/>
    <w:rsid w:val="002C1F93"/>
    <w:rsid w:val="002C206D"/>
    <w:rsid w:val="002C22B2"/>
    <w:rsid w:val="002C22F7"/>
    <w:rsid w:val="002C23B5"/>
    <w:rsid w:val="002C2684"/>
    <w:rsid w:val="002C2BFA"/>
    <w:rsid w:val="002C2DF0"/>
    <w:rsid w:val="002C2E1A"/>
    <w:rsid w:val="002C33E3"/>
    <w:rsid w:val="002C3A09"/>
    <w:rsid w:val="002C3D50"/>
    <w:rsid w:val="002C3F86"/>
    <w:rsid w:val="002C410B"/>
    <w:rsid w:val="002C42BF"/>
    <w:rsid w:val="002C4496"/>
    <w:rsid w:val="002C4851"/>
    <w:rsid w:val="002C4B1D"/>
    <w:rsid w:val="002C51EE"/>
    <w:rsid w:val="002C528C"/>
    <w:rsid w:val="002C5824"/>
    <w:rsid w:val="002C5853"/>
    <w:rsid w:val="002C5B72"/>
    <w:rsid w:val="002C5C41"/>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8AA"/>
    <w:rsid w:val="002D3E36"/>
    <w:rsid w:val="002D3E67"/>
    <w:rsid w:val="002D3EC3"/>
    <w:rsid w:val="002D4098"/>
    <w:rsid w:val="002D40DB"/>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6C1"/>
    <w:rsid w:val="002D780D"/>
    <w:rsid w:val="002E020A"/>
    <w:rsid w:val="002E04E4"/>
    <w:rsid w:val="002E0620"/>
    <w:rsid w:val="002E089F"/>
    <w:rsid w:val="002E0CCB"/>
    <w:rsid w:val="002E1779"/>
    <w:rsid w:val="002E1A91"/>
    <w:rsid w:val="002E1ADB"/>
    <w:rsid w:val="002E1BD4"/>
    <w:rsid w:val="002E209A"/>
    <w:rsid w:val="002E20F5"/>
    <w:rsid w:val="002E221D"/>
    <w:rsid w:val="002E2933"/>
    <w:rsid w:val="002E2AD5"/>
    <w:rsid w:val="002E2E13"/>
    <w:rsid w:val="002E2FD2"/>
    <w:rsid w:val="002E3127"/>
    <w:rsid w:val="002E3183"/>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1C2"/>
    <w:rsid w:val="002E627E"/>
    <w:rsid w:val="002E62B6"/>
    <w:rsid w:val="002E63E8"/>
    <w:rsid w:val="002E66F6"/>
    <w:rsid w:val="002E683D"/>
    <w:rsid w:val="002E6A63"/>
    <w:rsid w:val="002E7078"/>
    <w:rsid w:val="002E70F1"/>
    <w:rsid w:val="002E72DC"/>
    <w:rsid w:val="002E743C"/>
    <w:rsid w:val="002E79DF"/>
    <w:rsid w:val="002E7B1F"/>
    <w:rsid w:val="002E7E17"/>
    <w:rsid w:val="002F052D"/>
    <w:rsid w:val="002F0722"/>
    <w:rsid w:val="002F075C"/>
    <w:rsid w:val="002F0856"/>
    <w:rsid w:val="002F0893"/>
    <w:rsid w:val="002F0B39"/>
    <w:rsid w:val="002F0BA4"/>
    <w:rsid w:val="002F0E1F"/>
    <w:rsid w:val="002F10DC"/>
    <w:rsid w:val="002F11DC"/>
    <w:rsid w:val="002F1342"/>
    <w:rsid w:val="002F1377"/>
    <w:rsid w:val="002F1428"/>
    <w:rsid w:val="002F16C3"/>
    <w:rsid w:val="002F17F6"/>
    <w:rsid w:val="002F1D3D"/>
    <w:rsid w:val="002F1D4A"/>
    <w:rsid w:val="002F24C1"/>
    <w:rsid w:val="002F28A6"/>
    <w:rsid w:val="002F2906"/>
    <w:rsid w:val="002F3135"/>
    <w:rsid w:val="002F3158"/>
    <w:rsid w:val="002F32D9"/>
    <w:rsid w:val="002F34ED"/>
    <w:rsid w:val="002F352E"/>
    <w:rsid w:val="002F37A1"/>
    <w:rsid w:val="002F38AB"/>
    <w:rsid w:val="002F3A43"/>
    <w:rsid w:val="002F3E56"/>
    <w:rsid w:val="002F3EE6"/>
    <w:rsid w:val="002F3F36"/>
    <w:rsid w:val="002F4317"/>
    <w:rsid w:val="002F43DC"/>
    <w:rsid w:val="002F4468"/>
    <w:rsid w:val="002F4670"/>
    <w:rsid w:val="002F46BE"/>
    <w:rsid w:val="002F47C4"/>
    <w:rsid w:val="002F4BD6"/>
    <w:rsid w:val="002F4C36"/>
    <w:rsid w:val="002F4D4F"/>
    <w:rsid w:val="002F5052"/>
    <w:rsid w:val="002F52DE"/>
    <w:rsid w:val="002F5CD3"/>
    <w:rsid w:val="002F5D67"/>
    <w:rsid w:val="002F5ED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BFB"/>
    <w:rsid w:val="00300D3C"/>
    <w:rsid w:val="00300E5B"/>
    <w:rsid w:val="0030115C"/>
    <w:rsid w:val="00301754"/>
    <w:rsid w:val="00301CF4"/>
    <w:rsid w:val="00301FC4"/>
    <w:rsid w:val="00301FE5"/>
    <w:rsid w:val="00302354"/>
    <w:rsid w:val="00302719"/>
    <w:rsid w:val="0030282A"/>
    <w:rsid w:val="00302ABE"/>
    <w:rsid w:val="00302BCB"/>
    <w:rsid w:val="00302C67"/>
    <w:rsid w:val="00302C77"/>
    <w:rsid w:val="00302F69"/>
    <w:rsid w:val="00303050"/>
    <w:rsid w:val="003036DE"/>
    <w:rsid w:val="0030396D"/>
    <w:rsid w:val="00304232"/>
    <w:rsid w:val="003042F6"/>
    <w:rsid w:val="003043E9"/>
    <w:rsid w:val="00304592"/>
    <w:rsid w:val="00304758"/>
    <w:rsid w:val="003049E3"/>
    <w:rsid w:val="00304B6E"/>
    <w:rsid w:val="0030538C"/>
    <w:rsid w:val="0030555D"/>
    <w:rsid w:val="0030577E"/>
    <w:rsid w:val="003058C3"/>
    <w:rsid w:val="0030590F"/>
    <w:rsid w:val="00305B91"/>
    <w:rsid w:val="00305D6B"/>
    <w:rsid w:val="00305D95"/>
    <w:rsid w:val="00306043"/>
    <w:rsid w:val="00306256"/>
    <w:rsid w:val="003063E3"/>
    <w:rsid w:val="003069C6"/>
    <w:rsid w:val="003069FC"/>
    <w:rsid w:val="00306C81"/>
    <w:rsid w:val="00307036"/>
    <w:rsid w:val="00307134"/>
    <w:rsid w:val="00307257"/>
    <w:rsid w:val="0030734D"/>
    <w:rsid w:val="00307353"/>
    <w:rsid w:val="003079F5"/>
    <w:rsid w:val="00307DDC"/>
    <w:rsid w:val="00310009"/>
    <w:rsid w:val="00310051"/>
    <w:rsid w:val="00310516"/>
    <w:rsid w:val="00310770"/>
    <w:rsid w:val="003107AE"/>
    <w:rsid w:val="003108F4"/>
    <w:rsid w:val="00310A0A"/>
    <w:rsid w:val="00310D58"/>
    <w:rsid w:val="00310E4E"/>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3761"/>
    <w:rsid w:val="0031409B"/>
    <w:rsid w:val="003141C8"/>
    <w:rsid w:val="003145FE"/>
    <w:rsid w:val="003149EC"/>
    <w:rsid w:val="00314B96"/>
    <w:rsid w:val="00314BB7"/>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064"/>
    <w:rsid w:val="00320137"/>
    <w:rsid w:val="00320647"/>
    <w:rsid w:val="00320665"/>
    <w:rsid w:val="003206C3"/>
    <w:rsid w:val="00320730"/>
    <w:rsid w:val="003208A9"/>
    <w:rsid w:val="003208AC"/>
    <w:rsid w:val="00320F0F"/>
    <w:rsid w:val="00321183"/>
    <w:rsid w:val="00321AE6"/>
    <w:rsid w:val="00321DC1"/>
    <w:rsid w:val="00321FCE"/>
    <w:rsid w:val="00322050"/>
    <w:rsid w:val="0032221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32C"/>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06B"/>
    <w:rsid w:val="003273B0"/>
    <w:rsid w:val="003273B6"/>
    <w:rsid w:val="0032777E"/>
    <w:rsid w:val="003278DB"/>
    <w:rsid w:val="00327AE8"/>
    <w:rsid w:val="00327FE6"/>
    <w:rsid w:val="0033024C"/>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66D"/>
    <w:rsid w:val="0034285E"/>
    <w:rsid w:val="0034290F"/>
    <w:rsid w:val="00342A24"/>
    <w:rsid w:val="00342BE9"/>
    <w:rsid w:val="00342C40"/>
    <w:rsid w:val="00342D23"/>
    <w:rsid w:val="00343009"/>
    <w:rsid w:val="00343084"/>
    <w:rsid w:val="0034312E"/>
    <w:rsid w:val="0034318D"/>
    <w:rsid w:val="003431ED"/>
    <w:rsid w:val="003432D5"/>
    <w:rsid w:val="00343494"/>
    <w:rsid w:val="00343B01"/>
    <w:rsid w:val="00343BF3"/>
    <w:rsid w:val="00343DD4"/>
    <w:rsid w:val="00343F66"/>
    <w:rsid w:val="00343F6E"/>
    <w:rsid w:val="00344015"/>
    <w:rsid w:val="00344464"/>
    <w:rsid w:val="003444B0"/>
    <w:rsid w:val="00344509"/>
    <w:rsid w:val="00344582"/>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08D1"/>
    <w:rsid w:val="00351342"/>
    <w:rsid w:val="003519C2"/>
    <w:rsid w:val="00351B35"/>
    <w:rsid w:val="00351C11"/>
    <w:rsid w:val="0035273B"/>
    <w:rsid w:val="0035280E"/>
    <w:rsid w:val="00352AA7"/>
    <w:rsid w:val="00352AE0"/>
    <w:rsid w:val="00352B4D"/>
    <w:rsid w:val="00352C1F"/>
    <w:rsid w:val="00352C70"/>
    <w:rsid w:val="00352DC4"/>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4F0A"/>
    <w:rsid w:val="003550AF"/>
    <w:rsid w:val="003553DB"/>
    <w:rsid w:val="00355679"/>
    <w:rsid w:val="00355B6B"/>
    <w:rsid w:val="0035613B"/>
    <w:rsid w:val="003563D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42B"/>
    <w:rsid w:val="003614CF"/>
    <w:rsid w:val="0036164B"/>
    <w:rsid w:val="00361AF3"/>
    <w:rsid w:val="00361C77"/>
    <w:rsid w:val="00361F7F"/>
    <w:rsid w:val="003629B1"/>
    <w:rsid w:val="003629D8"/>
    <w:rsid w:val="00362A8E"/>
    <w:rsid w:val="00362AA5"/>
    <w:rsid w:val="00362D54"/>
    <w:rsid w:val="00362D6E"/>
    <w:rsid w:val="00362E6E"/>
    <w:rsid w:val="00362F3E"/>
    <w:rsid w:val="00362F55"/>
    <w:rsid w:val="003630C1"/>
    <w:rsid w:val="003631FC"/>
    <w:rsid w:val="003636B1"/>
    <w:rsid w:val="0036377B"/>
    <w:rsid w:val="0036415F"/>
    <w:rsid w:val="00364207"/>
    <w:rsid w:val="00364455"/>
    <w:rsid w:val="003645AD"/>
    <w:rsid w:val="00364695"/>
    <w:rsid w:val="00364729"/>
    <w:rsid w:val="003648B5"/>
    <w:rsid w:val="003648E2"/>
    <w:rsid w:val="00364A4A"/>
    <w:rsid w:val="00364E29"/>
    <w:rsid w:val="00364F21"/>
    <w:rsid w:val="00364F83"/>
    <w:rsid w:val="00365974"/>
    <w:rsid w:val="00365A11"/>
    <w:rsid w:val="00365A31"/>
    <w:rsid w:val="00365E62"/>
    <w:rsid w:val="00365FD2"/>
    <w:rsid w:val="003663F8"/>
    <w:rsid w:val="0036669C"/>
    <w:rsid w:val="00366CAF"/>
    <w:rsid w:val="00366D78"/>
    <w:rsid w:val="00366DBD"/>
    <w:rsid w:val="00366DF1"/>
    <w:rsid w:val="0036794D"/>
    <w:rsid w:val="003700B8"/>
    <w:rsid w:val="003700CA"/>
    <w:rsid w:val="003701F3"/>
    <w:rsid w:val="0037029B"/>
    <w:rsid w:val="0037054F"/>
    <w:rsid w:val="00370963"/>
    <w:rsid w:val="003709BB"/>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E44"/>
    <w:rsid w:val="00373FA3"/>
    <w:rsid w:val="00374262"/>
    <w:rsid w:val="003748DB"/>
    <w:rsid w:val="0037496F"/>
    <w:rsid w:val="00374A08"/>
    <w:rsid w:val="00374C2A"/>
    <w:rsid w:val="00374D7C"/>
    <w:rsid w:val="00374DE0"/>
    <w:rsid w:val="0037539B"/>
    <w:rsid w:val="00375B83"/>
    <w:rsid w:val="00375DD2"/>
    <w:rsid w:val="00376298"/>
    <w:rsid w:val="0037634B"/>
    <w:rsid w:val="003764DC"/>
    <w:rsid w:val="00376952"/>
    <w:rsid w:val="00376ABB"/>
    <w:rsid w:val="00376C12"/>
    <w:rsid w:val="00376CF2"/>
    <w:rsid w:val="00376EA5"/>
    <w:rsid w:val="003773D8"/>
    <w:rsid w:val="003775BD"/>
    <w:rsid w:val="00377DE6"/>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8E4"/>
    <w:rsid w:val="00381C1D"/>
    <w:rsid w:val="00381EF3"/>
    <w:rsid w:val="00381FEB"/>
    <w:rsid w:val="00382895"/>
    <w:rsid w:val="003829BA"/>
    <w:rsid w:val="00382B35"/>
    <w:rsid w:val="00382BD2"/>
    <w:rsid w:val="00383080"/>
    <w:rsid w:val="0038317C"/>
    <w:rsid w:val="003832C8"/>
    <w:rsid w:val="00383747"/>
    <w:rsid w:val="00383816"/>
    <w:rsid w:val="00383842"/>
    <w:rsid w:val="00383BA4"/>
    <w:rsid w:val="00383EE6"/>
    <w:rsid w:val="0038403C"/>
    <w:rsid w:val="003841E5"/>
    <w:rsid w:val="00384252"/>
    <w:rsid w:val="0038457A"/>
    <w:rsid w:val="00384672"/>
    <w:rsid w:val="00384AB2"/>
    <w:rsid w:val="00384DB7"/>
    <w:rsid w:val="00385281"/>
    <w:rsid w:val="0038534F"/>
    <w:rsid w:val="0038549F"/>
    <w:rsid w:val="003855F2"/>
    <w:rsid w:val="0038561E"/>
    <w:rsid w:val="0038594E"/>
    <w:rsid w:val="00385B22"/>
    <w:rsid w:val="00385C5A"/>
    <w:rsid w:val="00385CC7"/>
    <w:rsid w:val="00385D5A"/>
    <w:rsid w:val="0038618F"/>
    <w:rsid w:val="00386542"/>
    <w:rsid w:val="00386824"/>
    <w:rsid w:val="00386AEA"/>
    <w:rsid w:val="00386C49"/>
    <w:rsid w:val="00386CB0"/>
    <w:rsid w:val="00386E82"/>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810"/>
    <w:rsid w:val="00391A06"/>
    <w:rsid w:val="00391C31"/>
    <w:rsid w:val="00392027"/>
    <w:rsid w:val="0039246F"/>
    <w:rsid w:val="003924C2"/>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62"/>
    <w:rsid w:val="003953BF"/>
    <w:rsid w:val="0039549E"/>
    <w:rsid w:val="003954EA"/>
    <w:rsid w:val="0039555B"/>
    <w:rsid w:val="00395872"/>
    <w:rsid w:val="00395B46"/>
    <w:rsid w:val="00395E65"/>
    <w:rsid w:val="00395E77"/>
    <w:rsid w:val="003963D3"/>
    <w:rsid w:val="00396769"/>
    <w:rsid w:val="00396A40"/>
    <w:rsid w:val="00396D51"/>
    <w:rsid w:val="00396E81"/>
    <w:rsid w:val="00396F5D"/>
    <w:rsid w:val="00397075"/>
    <w:rsid w:val="00397419"/>
    <w:rsid w:val="00397621"/>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1EF6"/>
    <w:rsid w:val="003A22AE"/>
    <w:rsid w:val="003A2746"/>
    <w:rsid w:val="003A2772"/>
    <w:rsid w:val="003A2AC9"/>
    <w:rsid w:val="003A2D84"/>
    <w:rsid w:val="003A2E9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B71"/>
    <w:rsid w:val="003A4E10"/>
    <w:rsid w:val="003A52FD"/>
    <w:rsid w:val="003A5368"/>
    <w:rsid w:val="003A556F"/>
    <w:rsid w:val="003A5580"/>
    <w:rsid w:val="003A5759"/>
    <w:rsid w:val="003A5CAE"/>
    <w:rsid w:val="003A640A"/>
    <w:rsid w:val="003A6446"/>
    <w:rsid w:val="003A6454"/>
    <w:rsid w:val="003A66D3"/>
    <w:rsid w:val="003A6815"/>
    <w:rsid w:val="003A68EB"/>
    <w:rsid w:val="003A7029"/>
    <w:rsid w:val="003A706C"/>
    <w:rsid w:val="003A71AD"/>
    <w:rsid w:val="003A73BE"/>
    <w:rsid w:val="003A7432"/>
    <w:rsid w:val="003A744B"/>
    <w:rsid w:val="003A7585"/>
    <w:rsid w:val="003A77C6"/>
    <w:rsid w:val="003A785C"/>
    <w:rsid w:val="003A786E"/>
    <w:rsid w:val="003A78FD"/>
    <w:rsid w:val="003A7A59"/>
    <w:rsid w:val="003A7A64"/>
    <w:rsid w:val="003A7E9F"/>
    <w:rsid w:val="003B0050"/>
    <w:rsid w:val="003B0303"/>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A9"/>
    <w:rsid w:val="003B2CF2"/>
    <w:rsid w:val="003B2EF9"/>
    <w:rsid w:val="003B2F96"/>
    <w:rsid w:val="003B2FDE"/>
    <w:rsid w:val="003B30C1"/>
    <w:rsid w:val="003B3854"/>
    <w:rsid w:val="003B397C"/>
    <w:rsid w:val="003B41D8"/>
    <w:rsid w:val="003B477A"/>
    <w:rsid w:val="003B49B6"/>
    <w:rsid w:val="003B4E03"/>
    <w:rsid w:val="003B4EB8"/>
    <w:rsid w:val="003B4F2B"/>
    <w:rsid w:val="003B5154"/>
    <w:rsid w:val="003B5441"/>
    <w:rsid w:val="003B59C5"/>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1EF6"/>
    <w:rsid w:val="003C20AA"/>
    <w:rsid w:val="003C2284"/>
    <w:rsid w:val="003C231A"/>
    <w:rsid w:val="003C245B"/>
    <w:rsid w:val="003C2532"/>
    <w:rsid w:val="003C275B"/>
    <w:rsid w:val="003C2A44"/>
    <w:rsid w:val="003C2EFC"/>
    <w:rsid w:val="003C3113"/>
    <w:rsid w:val="003C31F8"/>
    <w:rsid w:val="003C3271"/>
    <w:rsid w:val="003C329A"/>
    <w:rsid w:val="003C32B2"/>
    <w:rsid w:val="003C34F1"/>
    <w:rsid w:val="003C354F"/>
    <w:rsid w:val="003C3A47"/>
    <w:rsid w:val="003C3F85"/>
    <w:rsid w:val="003C3FE1"/>
    <w:rsid w:val="003C434E"/>
    <w:rsid w:val="003C4406"/>
    <w:rsid w:val="003C46A4"/>
    <w:rsid w:val="003C4856"/>
    <w:rsid w:val="003C4969"/>
    <w:rsid w:val="003C4B4D"/>
    <w:rsid w:val="003C4CEC"/>
    <w:rsid w:val="003C4EDE"/>
    <w:rsid w:val="003C4F70"/>
    <w:rsid w:val="003C505F"/>
    <w:rsid w:val="003C50AC"/>
    <w:rsid w:val="003C536C"/>
    <w:rsid w:val="003C5416"/>
    <w:rsid w:val="003C5463"/>
    <w:rsid w:val="003C54C2"/>
    <w:rsid w:val="003C5824"/>
    <w:rsid w:val="003C5960"/>
    <w:rsid w:val="003C5AE8"/>
    <w:rsid w:val="003C5B28"/>
    <w:rsid w:val="003C5D27"/>
    <w:rsid w:val="003C5E6E"/>
    <w:rsid w:val="003C5E9F"/>
    <w:rsid w:val="003C6073"/>
    <w:rsid w:val="003C6107"/>
    <w:rsid w:val="003C613B"/>
    <w:rsid w:val="003C6333"/>
    <w:rsid w:val="003C6570"/>
    <w:rsid w:val="003C65AF"/>
    <w:rsid w:val="003C67FE"/>
    <w:rsid w:val="003C684B"/>
    <w:rsid w:val="003C7078"/>
    <w:rsid w:val="003C7413"/>
    <w:rsid w:val="003C74EA"/>
    <w:rsid w:val="003C753D"/>
    <w:rsid w:val="003C75C3"/>
    <w:rsid w:val="003C75E0"/>
    <w:rsid w:val="003C7660"/>
    <w:rsid w:val="003C768D"/>
    <w:rsid w:val="003C77F5"/>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1FEB"/>
    <w:rsid w:val="003D2186"/>
    <w:rsid w:val="003D21B4"/>
    <w:rsid w:val="003D21CB"/>
    <w:rsid w:val="003D2249"/>
    <w:rsid w:val="003D22AC"/>
    <w:rsid w:val="003D26A0"/>
    <w:rsid w:val="003D272E"/>
    <w:rsid w:val="003D2A56"/>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B39"/>
    <w:rsid w:val="003D5E78"/>
    <w:rsid w:val="003D60BA"/>
    <w:rsid w:val="003D63CD"/>
    <w:rsid w:val="003D63FC"/>
    <w:rsid w:val="003D6473"/>
    <w:rsid w:val="003D6747"/>
    <w:rsid w:val="003D68C6"/>
    <w:rsid w:val="003D6B6B"/>
    <w:rsid w:val="003D6B8C"/>
    <w:rsid w:val="003D715B"/>
    <w:rsid w:val="003D716B"/>
    <w:rsid w:val="003D720D"/>
    <w:rsid w:val="003D7240"/>
    <w:rsid w:val="003D73E6"/>
    <w:rsid w:val="003D7404"/>
    <w:rsid w:val="003D7BCD"/>
    <w:rsid w:val="003D7CEA"/>
    <w:rsid w:val="003D7D79"/>
    <w:rsid w:val="003D7EC7"/>
    <w:rsid w:val="003E044A"/>
    <w:rsid w:val="003E0570"/>
    <w:rsid w:val="003E0734"/>
    <w:rsid w:val="003E0888"/>
    <w:rsid w:val="003E096A"/>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2B7"/>
    <w:rsid w:val="003E46E1"/>
    <w:rsid w:val="003E4952"/>
    <w:rsid w:val="003E49E1"/>
    <w:rsid w:val="003E4A4C"/>
    <w:rsid w:val="003E4AA6"/>
    <w:rsid w:val="003E4BED"/>
    <w:rsid w:val="003E4C38"/>
    <w:rsid w:val="003E4DB1"/>
    <w:rsid w:val="003E5170"/>
    <w:rsid w:val="003E54BD"/>
    <w:rsid w:val="003E5793"/>
    <w:rsid w:val="003E59AE"/>
    <w:rsid w:val="003E5AD4"/>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87F"/>
    <w:rsid w:val="003E7925"/>
    <w:rsid w:val="003E79DD"/>
    <w:rsid w:val="003E7AFC"/>
    <w:rsid w:val="003E7B9C"/>
    <w:rsid w:val="003E7C93"/>
    <w:rsid w:val="003E7C9C"/>
    <w:rsid w:val="003E7E40"/>
    <w:rsid w:val="003F0A0B"/>
    <w:rsid w:val="003F0B6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D87"/>
    <w:rsid w:val="003F3E1A"/>
    <w:rsid w:val="003F407A"/>
    <w:rsid w:val="003F40B0"/>
    <w:rsid w:val="003F4444"/>
    <w:rsid w:val="003F4810"/>
    <w:rsid w:val="003F4872"/>
    <w:rsid w:val="003F4D2E"/>
    <w:rsid w:val="003F4F33"/>
    <w:rsid w:val="003F59C4"/>
    <w:rsid w:val="003F5DD4"/>
    <w:rsid w:val="003F5F78"/>
    <w:rsid w:val="003F5FAC"/>
    <w:rsid w:val="003F6214"/>
    <w:rsid w:val="003F6375"/>
    <w:rsid w:val="003F64D4"/>
    <w:rsid w:val="003F6939"/>
    <w:rsid w:val="003F6A57"/>
    <w:rsid w:val="003F6DA7"/>
    <w:rsid w:val="003F6EA9"/>
    <w:rsid w:val="003F6F33"/>
    <w:rsid w:val="003F7176"/>
    <w:rsid w:val="003F724D"/>
    <w:rsid w:val="003F7DD2"/>
    <w:rsid w:val="004001F5"/>
    <w:rsid w:val="00400402"/>
    <w:rsid w:val="0040066F"/>
    <w:rsid w:val="0040067C"/>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297"/>
    <w:rsid w:val="00402356"/>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BCB"/>
    <w:rsid w:val="00412F8C"/>
    <w:rsid w:val="004131B5"/>
    <w:rsid w:val="004131E8"/>
    <w:rsid w:val="004136D5"/>
    <w:rsid w:val="004137AC"/>
    <w:rsid w:val="00413903"/>
    <w:rsid w:val="00413B07"/>
    <w:rsid w:val="00413F14"/>
    <w:rsid w:val="00414074"/>
    <w:rsid w:val="0041409B"/>
    <w:rsid w:val="004140A5"/>
    <w:rsid w:val="0041436F"/>
    <w:rsid w:val="0041440A"/>
    <w:rsid w:val="0041484E"/>
    <w:rsid w:val="0041494B"/>
    <w:rsid w:val="004149A7"/>
    <w:rsid w:val="00414A42"/>
    <w:rsid w:val="00414B04"/>
    <w:rsid w:val="00414BE9"/>
    <w:rsid w:val="00414D20"/>
    <w:rsid w:val="00414DAB"/>
    <w:rsid w:val="0041504B"/>
    <w:rsid w:val="00415124"/>
    <w:rsid w:val="0041517B"/>
    <w:rsid w:val="004154C2"/>
    <w:rsid w:val="004156B3"/>
    <w:rsid w:val="004158F1"/>
    <w:rsid w:val="00415D7F"/>
    <w:rsid w:val="00415E4B"/>
    <w:rsid w:val="00416085"/>
    <w:rsid w:val="004162FF"/>
    <w:rsid w:val="00416359"/>
    <w:rsid w:val="004163C1"/>
    <w:rsid w:val="0041641F"/>
    <w:rsid w:val="0041647C"/>
    <w:rsid w:val="00416F65"/>
    <w:rsid w:val="0041719A"/>
    <w:rsid w:val="004175FC"/>
    <w:rsid w:val="00417667"/>
    <w:rsid w:val="004176B1"/>
    <w:rsid w:val="0041771C"/>
    <w:rsid w:val="0041777D"/>
    <w:rsid w:val="00417860"/>
    <w:rsid w:val="00417A63"/>
    <w:rsid w:val="00417B74"/>
    <w:rsid w:val="00417BD2"/>
    <w:rsid w:val="00417CC2"/>
    <w:rsid w:val="0042017A"/>
    <w:rsid w:val="004205FB"/>
    <w:rsid w:val="0042095F"/>
    <w:rsid w:val="004209F8"/>
    <w:rsid w:val="00420EB8"/>
    <w:rsid w:val="00420F36"/>
    <w:rsid w:val="00420FD4"/>
    <w:rsid w:val="0042126E"/>
    <w:rsid w:val="004214E3"/>
    <w:rsid w:val="0042154E"/>
    <w:rsid w:val="004216B8"/>
    <w:rsid w:val="00421733"/>
    <w:rsid w:val="00421977"/>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B43"/>
    <w:rsid w:val="00423FF7"/>
    <w:rsid w:val="00424206"/>
    <w:rsid w:val="00424314"/>
    <w:rsid w:val="0042462F"/>
    <w:rsid w:val="004248A4"/>
    <w:rsid w:val="00424A8A"/>
    <w:rsid w:val="00424AC9"/>
    <w:rsid w:val="00425062"/>
    <w:rsid w:val="00425118"/>
    <w:rsid w:val="00425555"/>
    <w:rsid w:val="004256B4"/>
    <w:rsid w:val="004256D1"/>
    <w:rsid w:val="00425B3D"/>
    <w:rsid w:val="00425F98"/>
    <w:rsid w:val="004263B9"/>
    <w:rsid w:val="00426418"/>
    <w:rsid w:val="0042653E"/>
    <w:rsid w:val="0042655F"/>
    <w:rsid w:val="00426808"/>
    <w:rsid w:val="00426CEA"/>
    <w:rsid w:val="0042704E"/>
    <w:rsid w:val="004276F7"/>
    <w:rsid w:val="0042774A"/>
    <w:rsid w:val="00427A7C"/>
    <w:rsid w:val="00427BB6"/>
    <w:rsid w:val="00427DBC"/>
    <w:rsid w:val="00430581"/>
    <w:rsid w:val="00430712"/>
    <w:rsid w:val="004308EA"/>
    <w:rsid w:val="00430998"/>
    <w:rsid w:val="004309CC"/>
    <w:rsid w:val="00430AD7"/>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40E"/>
    <w:rsid w:val="0043550D"/>
    <w:rsid w:val="00435C03"/>
    <w:rsid w:val="00435C79"/>
    <w:rsid w:val="00435D7F"/>
    <w:rsid w:val="0043643B"/>
    <w:rsid w:val="004365A6"/>
    <w:rsid w:val="004365F8"/>
    <w:rsid w:val="004366DD"/>
    <w:rsid w:val="00436A58"/>
    <w:rsid w:val="00436C79"/>
    <w:rsid w:val="00436CF4"/>
    <w:rsid w:val="0043709F"/>
    <w:rsid w:val="00437265"/>
    <w:rsid w:val="0043730F"/>
    <w:rsid w:val="0043731B"/>
    <w:rsid w:val="004373E5"/>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014"/>
    <w:rsid w:val="0044120A"/>
    <w:rsid w:val="00441242"/>
    <w:rsid w:val="00441250"/>
    <w:rsid w:val="004414D4"/>
    <w:rsid w:val="004416F2"/>
    <w:rsid w:val="00441797"/>
    <w:rsid w:val="00441980"/>
    <w:rsid w:val="00441A62"/>
    <w:rsid w:val="00441B5C"/>
    <w:rsid w:val="00441CA7"/>
    <w:rsid w:val="004420E9"/>
    <w:rsid w:val="00442350"/>
    <w:rsid w:val="004426CF"/>
    <w:rsid w:val="0044293D"/>
    <w:rsid w:val="00442A0E"/>
    <w:rsid w:val="00442A72"/>
    <w:rsid w:val="00442B28"/>
    <w:rsid w:val="00442FAA"/>
    <w:rsid w:val="004431B2"/>
    <w:rsid w:val="004431C4"/>
    <w:rsid w:val="004433E1"/>
    <w:rsid w:val="004434FA"/>
    <w:rsid w:val="00443829"/>
    <w:rsid w:val="00443A72"/>
    <w:rsid w:val="00443B80"/>
    <w:rsid w:val="00443CD0"/>
    <w:rsid w:val="00443E92"/>
    <w:rsid w:val="00444104"/>
    <w:rsid w:val="004441BD"/>
    <w:rsid w:val="004442B0"/>
    <w:rsid w:val="004444A6"/>
    <w:rsid w:val="004449C1"/>
    <w:rsid w:val="00444B5D"/>
    <w:rsid w:val="00445162"/>
    <w:rsid w:val="0044521B"/>
    <w:rsid w:val="00445292"/>
    <w:rsid w:val="0044572D"/>
    <w:rsid w:val="004459C3"/>
    <w:rsid w:val="00445BBF"/>
    <w:rsid w:val="00445FC7"/>
    <w:rsid w:val="00446008"/>
    <w:rsid w:val="00446487"/>
    <w:rsid w:val="004467B5"/>
    <w:rsid w:val="004469A2"/>
    <w:rsid w:val="004470E2"/>
    <w:rsid w:val="0044713C"/>
    <w:rsid w:val="004472A3"/>
    <w:rsid w:val="00447757"/>
    <w:rsid w:val="004477BB"/>
    <w:rsid w:val="004479FD"/>
    <w:rsid w:val="00447B83"/>
    <w:rsid w:val="00447BDF"/>
    <w:rsid w:val="00447C14"/>
    <w:rsid w:val="00447EDF"/>
    <w:rsid w:val="00450202"/>
    <w:rsid w:val="004504A1"/>
    <w:rsid w:val="004505D5"/>
    <w:rsid w:val="004506AF"/>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1F0E"/>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9FD"/>
    <w:rsid w:val="00454B11"/>
    <w:rsid w:val="00454CDF"/>
    <w:rsid w:val="00454F78"/>
    <w:rsid w:val="00455275"/>
    <w:rsid w:val="0045548C"/>
    <w:rsid w:val="00455577"/>
    <w:rsid w:val="004556AC"/>
    <w:rsid w:val="00455745"/>
    <w:rsid w:val="004557EB"/>
    <w:rsid w:val="00455B18"/>
    <w:rsid w:val="00455B5E"/>
    <w:rsid w:val="00455DB6"/>
    <w:rsid w:val="00455E2C"/>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005"/>
    <w:rsid w:val="00457115"/>
    <w:rsid w:val="00457613"/>
    <w:rsid w:val="00457A25"/>
    <w:rsid w:val="00457B1E"/>
    <w:rsid w:val="00457C77"/>
    <w:rsid w:val="00457D34"/>
    <w:rsid w:val="00457E25"/>
    <w:rsid w:val="00457F33"/>
    <w:rsid w:val="004600FC"/>
    <w:rsid w:val="00460281"/>
    <w:rsid w:val="004603D1"/>
    <w:rsid w:val="00460549"/>
    <w:rsid w:val="004607E2"/>
    <w:rsid w:val="00460A32"/>
    <w:rsid w:val="00460C70"/>
    <w:rsid w:val="00460CB9"/>
    <w:rsid w:val="00460DAB"/>
    <w:rsid w:val="004610D0"/>
    <w:rsid w:val="00461593"/>
    <w:rsid w:val="00461692"/>
    <w:rsid w:val="004617AC"/>
    <w:rsid w:val="004617E5"/>
    <w:rsid w:val="00461859"/>
    <w:rsid w:val="0046197C"/>
    <w:rsid w:val="00462227"/>
    <w:rsid w:val="004624DF"/>
    <w:rsid w:val="004624E3"/>
    <w:rsid w:val="0046270C"/>
    <w:rsid w:val="00462A2C"/>
    <w:rsid w:val="00462C65"/>
    <w:rsid w:val="00462E97"/>
    <w:rsid w:val="00463007"/>
    <w:rsid w:val="00463046"/>
    <w:rsid w:val="004634D8"/>
    <w:rsid w:val="00463B51"/>
    <w:rsid w:val="00463D93"/>
    <w:rsid w:val="00463EB9"/>
    <w:rsid w:val="00463F0B"/>
    <w:rsid w:val="0046422B"/>
    <w:rsid w:val="004643A5"/>
    <w:rsid w:val="00464459"/>
    <w:rsid w:val="00464A35"/>
    <w:rsid w:val="00464AE4"/>
    <w:rsid w:val="00465024"/>
    <w:rsid w:val="00465204"/>
    <w:rsid w:val="00465526"/>
    <w:rsid w:val="004657DA"/>
    <w:rsid w:val="004657F2"/>
    <w:rsid w:val="004658C0"/>
    <w:rsid w:val="00465909"/>
    <w:rsid w:val="00465A22"/>
    <w:rsid w:val="00465A59"/>
    <w:rsid w:val="00465C16"/>
    <w:rsid w:val="00466160"/>
    <w:rsid w:val="00466291"/>
    <w:rsid w:val="00466494"/>
    <w:rsid w:val="00466576"/>
    <w:rsid w:val="004667C4"/>
    <w:rsid w:val="00466E7B"/>
    <w:rsid w:val="004678A0"/>
    <w:rsid w:val="00467DF8"/>
    <w:rsid w:val="00467F03"/>
    <w:rsid w:val="00470188"/>
    <w:rsid w:val="004701C4"/>
    <w:rsid w:val="00470811"/>
    <w:rsid w:val="00470956"/>
    <w:rsid w:val="00470C9F"/>
    <w:rsid w:val="00470E58"/>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0B4"/>
    <w:rsid w:val="004744DE"/>
    <w:rsid w:val="00474574"/>
    <w:rsid w:val="004746AB"/>
    <w:rsid w:val="004746DE"/>
    <w:rsid w:val="004748D5"/>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323"/>
    <w:rsid w:val="00481492"/>
    <w:rsid w:val="00481938"/>
    <w:rsid w:val="00481B6C"/>
    <w:rsid w:val="00481F1D"/>
    <w:rsid w:val="0048292D"/>
    <w:rsid w:val="004832BA"/>
    <w:rsid w:val="004834BA"/>
    <w:rsid w:val="004836B4"/>
    <w:rsid w:val="00483778"/>
    <w:rsid w:val="00483879"/>
    <w:rsid w:val="00483A4B"/>
    <w:rsid w:val="00483AD1"/>
    <w:rsid w:val="00483C17"/>
    <w:rsid w:val="00483C20"/>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488"/>
    <w:rsid w:val="004858A7"/>
    <w:rsid w:val="004858C2"/>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87ED6"/>
    <w:rsid w:val="00490435"/>
    <w:rsid w:val="004905B9"/>
    <w:rsid w:val="004907F4"/>
    <w:rsid w:val="0049083A"/>
    <w:rsid w:val="00490F76"/>
    <w:rsid w:val="00491348"/>
    <w:rsid w:val="00491555"/>
    <w:rsid w:val="00491B46"/>
    <w:rsid w:val="00491DB4"/>
    <w:rsid w:val="00491ED5"/>
    <w:rsid w:val="0049217C"/>
    <w:rsid w:val="0049226C"/>
    <w:rsid w:val="00492365"/>
    <w:rsid w:val="00492441"/>
    <w:rsid w:val="004924AC"/>
    <w:rsid w:val="0049250A"/>
    <w:rsid w:val="00492AB5"/>
    <w:rsid w:val="00492BB9"/>
    <w:rsid w:val="00492CE8"/>
    <w:rsid w:val="00492F3A"/>
    <w:rsid w:val="00492F3C"/>
    <w:rsid w:val="0049315D"/>
    <w:rsid w:val="0049325C"/>
    <w:rsid w:val="004934AF"/>
    <w:rsid w:val="00493C4D"/>
    <w:rsid w:val="00493DB7"/>
    <w:rsid w:val="00493E8E"/>
    <w:rsid w:val="0049400C"/>
    <w:rsid w:val="00494322"/>
    <w:rsid w:val="0049441C"/>
    <w:rsid w:val="004944A3"/>
    <w:rsid w:val="004946F7"/>
    <w:rsid w:val="0049497E"/>
    <w:rsid w:val="00494A83"/>
    <w:rsid w:val="00494F92"/>
    <w:rsid w:val="004950BA"/>
    <w:rsid w:val="004955C5"/>
    <w:rsid w:val="00495FA4"/>
    <w:rsid w:val="00496349"/>
    <w:rsid w:val="004963B4"/>
    <w:rsid w:val="00496406"/>
    <w:rsid w:val="004964CA"/>
    <w:rsid w:val="00496539"/>
    <w:rsid w:val="00496AB1"/>
    <w:rsid w:val="00496AEB"/>
    <w:rsid w:val="00496C4D"/>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935"/>
    <w:rsid w:val="004A1AA3"/>
    <w:rsid w:val="004A1AD8"/>
    <w:rsid w:val="004A1AFE"/>
    <w:rsid w:val="004A1FBB"/>
    <w:rsid w:val="004A2714"/>
    <w:rsid w:val="004A28CB"/>
    <w:rsid w:val="004A29C5"/>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2E6"/>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AC7"/>
    <w:rsid w:val="004B1BB2"/>
    <w:rsid w:val="004B1C43"/>
    <w:rsid w:val="004B1D2F"/>
    <w:rsid w:val="004B214A"/>
    <w:rsid w:val="004B220A"/>
    <w:rsid w:val="004B22AD"/>
    <w:rsid w:val="004B22F8"/>
    <w:rsid w:val="004B2626"/>
    <w:rsid w:val="004B266E"/>
    <w:rsid w:val="004B2B81"/>
    <w:rsid w:val="004B2C61"/>
    <w:rsid w:val="004B2EC5"/>
    <w:rsid w:val="004B2F42"/>
    <w:rsid w:val="004B2F65"/>
    <w:rsid w:val="004B3A5F"/>
    <w:rsid w:val="004B3F50"/>
    <w:rsid w:val="004B4636"/>
    <w:rsid w:val="004B46C7"/>
    <w:rsid w:val="004B4706"/>
    <w:rsid w:val="004B4749"/>
    <w:rsid w:val="004B475E"/>
    <w:rsid w:val="004B4813"/>
    <w:rsid w:val="004B4E28"/>
    <w:rsid w:val="004B508B"/>
    <w:rsid w:val="004B520F"/>
    <w:rsid w:val="004B54A1"/>
    <w:rsid w:val="004B55A0"/>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A21"/>
    <w:rsid w:val="004C1E31"/>
    <w:rsid w:val="004C22F8"/>
    <w:rsid w:val="004C2B36"/>
    <w:rsid w:val="004C2B8F"/>
    <w:rsid w:val="004C2B9C"/>
    <w:rsid w:val="004C2CE2"/>
    <w:rsid w:val="004C2EDC"/>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DEE"/>
    <w:rsid w:val="004C6F6A"/>
    <w:rsid w:val="004C73B2"/>
    <w:rsid w:val="004C7810"/>
    <w:rsid w:val="004C7862"/>
    <w:rsid w:val="004C7916"/>
    <w:rsid w:val="004C798B"/>
    <w:rsid w:val="004C7C38"/>
    <w:rsid w:val="004C7E83"/>
    <w:rsid w:val="004C7F0B"/>
    <w:rsid w:val="004D028D"/>
    <w:rsid w:val="004D0457"/>
    <w:rsid w:val="004D0484"/>
    <w:rsid w:val="004D0686"/>
    <w:rsid w:val="004D0911"/>
    <w:rsid w:val="004D0B97"/>
    <w:rsid w:val="004D0E0F"/>
    <w:rsid w:val="004D0E55"/>
    <w:rsid w:val="004D1024"/>
    <w:rsid w:val="004D10D0"/>
    <w:rsid w:val="004D14C0"/>
    <w:rsid w:val="004D1964"/>
    <w:rsid w:val="004D1A58"/>
    <w:rsid w:val="004D1C90"/>
    <w:rsid w:val="004D1F03"/>
    <w:rsid w:val="004D2229"/>
    <w:rsid w:val="004D2325"/>
    <w:rsid w:val="004D254B"/>
    <w:rsid w:val="004D2565"/>
    <w:rsid w:val="004D25A6"/>
    <w:rsid w:val="004D279F"/>
    <w:rsid w:val="004D2A92"/>
    <w:rsid w:val="004D2D3F"/>
    <w:rsid w:val="004D2F43"/>
    <w:rsid w:val="004D3218"/>
    <w:rsid w:val="004D3269"/>
    <w:rsid w:val="004D35A9"/>
    <w:rsid w:val="004D3611"/>
    <w:rsid w:val="004D3C84"/>
    <w:rsid w:val="004D3D0D"/>
    <w:rsid w:val="004D3DB4"/>
    <w:rsid w:val="004D4156"/>
    <w:rsid w:val="004D42C7"/>
    <w:rsid w:val="004D43F0"/>
    <w:rsid w:val="004D456E"/>
    <w:rsid w:val="004D45AE"/>
    <w:rsid w:val="004D4968"/>
    <w:rsid w:val="004D4D58"/>
    <w:rsid w:val="004D4EC4"/>
    <w:rsid w:val="004D5389"/>
    <w:rsid w:val="004D5673"/>
    <w:rsid w:val="004D5F3B"/>
    <w:rsid w:val="004D60EF"/>
    <w:rsid w:val="004D6425"/>
    <w:rsid w:val="004D65BE"/>
    <w:rsid w:val="004D68BF"/>
    <w:rsid w:val="004D6BFD"/>
    <w:rsid w:val="004D7219"/>
    <w:rsid w:val="004D7343"/>
    <w:rsid w:val="004D7877"/>
    <w:rsid w:val="004D79F3"/>
    <w:rsid w:val="004D7C51"/>
    <w:rsid w:val="004D7CE4"/>
    <w:rsid w:val="004D7E83"/>
    <w:rsid w:val="004D7E96"/>
    <w:rsid w:val="004D7EE9"/>
    <w:rsid w:val="004E0178"/>
    <w:rsid w:val="004E0293"/>
    <w:rsid w:val="004E064E"/>
    <w:rsid w:val="004E0DDD"/>
    <w:rsid w:val="004E119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EBB"/>
    <w:rsid w:val="004F0F3F"/>
    <w:rsid w:val="004F0FA8"/>
    <w:rsid w:val="004F11DA"/>
    <w:rsid w:val="004F12B8"/>
    <w:rsid w:val="004F19AE"/>
    <w:rsid w:val="004F19BF"/>
    <w:rsid w:val="004F1C2C"/>
    <w:rsid w:val="004F1CED"/>
    <w:rsid w:val="004F22EE"/>
    <w:rsid w:val="004F2433"/>
    <w:rsid w:val="004F251D"/>
    <w:rsid w:val="004F2538"/>
    <w:rsid w:val="004F29AF"/>
    <w:rsid w:val="004F2BBE"/>
    <w:rsid w:val="004F2E07"/>
    <w:rsid w:val="004F3055"/>
    <w:rsid w:val="004F34F6"/>
    <w:rsid w:val="004F355D"/>
    <w:rsid w:val="004F37D0"/>
    <w:rsid w:val="004F3897"/>
    <w:rsid w:val="004F3E01"/>
    <w:rsid w:val="004F3F81"/>
    <w:rsid w:val="004F4008"/>
    <w:rsid w:val="004F4401"/>
    <w:rsid w:val="004F4637"/>
    <w:rsid w:val="004F470F"/>
    <w:rsid w:val="004F4A50"/>
    <w:rsid w:val="004F5664"/>
    <w:rsid w:val="004F5B5D"/>
    <w:rsid w:val="004F5B9A"/>
    <w:rsid w:val="004F5D55"/>
    <w:rsid w:val="004F5F48"/>
    <w:rsid w:val="004F6872"/>
    <w:rsid w:val="004F68C6"/>
    <w:rsid w:val="004F6BEC"/>
    <w:rsid w:val="004F6C8F"/>
    <w:rsid w:val="004F6DFE"/>
    <w:rsid w:val="004F70EA"/>
    <w:rsid w:val="004F72D0"/>
    <w:rsid w:val="004F7698"/>
    <w:rsid w:val="004F78A2"/>
    <w:rsid w:val="00500073"/>
    <w:rsid w:val="005000B2"/>
    <w:rsid w:val="00500332"/>
    <w:rsid w:val="0050038D"/>
    <w:rsid w:val="005003B7"/>
    <w:rsid w:val="00500616"/>
    <w:rsid w:val="00500B15"/>
    <w:rsid w:val="00500B23"/>
    <w:rsid w:val="00500E83"/>
    <w:rsid w:val="00500ED9"/>
    <w:rsid w:val="00500F63"/>
    <w:rsid w:val="005010B5"/>
    <w:rsid w:val="00501386"/>
    <w:rsid w:val="00501399"/>
    <w:rsid w:val="00501420"/>
    <w:rsid w:val="005014CD"/>
    <w:rsid w:val="0050165B"/>
    <w:rsid w:val="005016F1"/>
    <w:rsid w:val="005017FE"/>
    <w:rsid w:val="00501926"/>
    <w:rsid w:val="00501934"/>
    <w:rsid w:val="005019FF"/>
    <w:rsid w:val="00501C1D"/>
    <w:rsid w:val="00501D41"/>
    <w:rsid w:val="00502128"/>
    <w:rsid w:val="00502502"/>
    <w:rsid w:val="00502666"/>
    <w:rsid w:val="00502676"/>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A5"/>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1E46"/>
    <w:rsid w:val="005124C2"/>
    <w:rsid w:val="005126EA"/>
    <w:rsid w:val="00512B75"/>
    <w:rsid w:val="00512E33"/>
    <w:rsid w:val="00512F85"/>
    <w:rsid w:val="00513451"/>
    <w:rsid w:val="00513783"/>
    <w:rsid w:val="00513850"/>
    <w:rsid w:val="00513B7A"/>
    <w:rsid w:val="00513F0E"/>
    <w:rsid w:val="00513F2D"/>
    <w:rsid w:val="0051459D"/>
    <w:rsid w:val="00514699"/>
    <w:rsid w:val="00514EB1"/>
    <w:rsid w:val="00514F13"/>
    <w:rsid w:val="00515080"/>
    <w:rsid w:val="00515547"/>
    <w:rsid w:val="00515F52"/>
    <w:rsid w:val="00515F67"/>
    <w:rsid w:val="00516AEA"/>
    <w:rsid w:val="00516C17"/>
    <w:rsid w:val="00517081"/>
    <w:rsid w:val="0051743D"/>
    <w:rsid w:val="00517556"/>
    <w:rsid w:val="0051774D"/>
    <w:rsid w:val="00517A0F"/>
    <w:rsid w:val="00517B5D"/>
    <w:rsid w:val="00520203"/>
    <w:rsid w:val="00520412"/>
    <w:rsid w:val="00520825"/>
    <w:rsid w:val="00520889"/>
    <w:rsid w:val="005212DA"/>
    <w:rsid w:val="0052141C"/>
    <w:rsid w:val="0052160C"/>
    <w:rsid w:val="00521770"/>
    <w:rsid w:val="00521BBB"/>
    <w:rsid w:val="00521DD1"/>
    <w:rsid w:val="00521ED5"/>
    <w:rsid w:val="005220BD"/>
    <w:rsid w:val="005220F4"/>
    <w:rsid w:val="00522444"/>
    <w:rsid w:val="005226CE"/>
    <w:rsid w:val="00522823"/>
    <w:rsid w:val="0052283A"/>
    <w:rsid w:val="005228CA"/>
    <w:rsid w:val="005229D3"/>
    <w:rsid w:val="00522A3F"/>
    <w:rsid w:val="00523210"/>
    <w:rsid w:val="005234A6"/>
    <w:rsid w:val="00523511"/>
    <w:rsid w:val="005236E4"/>
    <w:rsid w:val="00523922"/>
    <w:rsid w:val="00523F2C"/>
    <w:rsid w:val="00524082"/>
    <w:rsid w:val="00524168"/>
    <w:rsid w:val="00524243"/>
    <w:rsid w:val="005242D3"/>
    <w:rsid w:val="0052471B"/>
    <w:rsid w:val="005248D5"/>
    <w:rsid w:val="0052497F"/>
    <w:rsid w:val="00524999"/>
    <w:rsid w:val="00524A9C"/>
    <w:rsid w:val="00524B5C"/>
    <w:rsid w:val="00524F9F"/>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3E4"/>
    <w:rsid w:val="00531682"/>
    <w:rsid w:val="005316A5"/>
    <w:rsid w:val="005317C6"/>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5F"/>
    <w:rsid w:val="00534964"/>
    <w:rsid w:val="0053501E"/>
    <w:rsid w:val="00535209"/>
    <w:rsid w:val="0053521E"/>
    <w:rsid w:val="00535884"/>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641"/>
    <w:rsid w:val="005408CA"/>
    <w:rsid w:val="00540EAB"/>
    <w:rsid w:val="005411AD"/>
    <w:rsid w:val="0054127D"/>
    <w:rsid w:val="00541314"/>
    <w:rsid w:val="005416A3"/>
    <w:rsid w:val="00541718"/>
    <w:rsid w:val="00541DF0"/>
    <w:rsid w:val="00541E94"/>
    <w:rsid w:val="00541EE2"/>
    <w:rsid w:val="005424BD"/>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CA3"/>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EE4"/>
    <w:rsid w:val="00547F88"/>
    <w:rsid w:val="00550843"/>
    <w:rsid w:val="00550A90"/>
    <w:rsid w:val="00550CB0"/>
    <w:rsid w:val="00551186"/>
    <w:rsid w:val="005511FD"/>
    <w:rsid w:val="005518D8"/>
    <w:rsid w:val="005519A4"/>
    <w:rsid w:val="00551A79"/>
    <w:rsid w:val="00551C51"/>
    <w:rsid w:val="00551D74"/>
    <w:rsid w:val="00551D7F"/>
    <w:rsid w:val="0055202D"/>
    <w:rsid w:val="00552253"/>
    <w:rsid w:val="00552285"/>
    <w:rsid w:val="005523B2"/>
    <w:rsid w:val="0055299C"/>
    <w:rsid w:val="00552A64"/>
    <w:rsid w:val="00552A73"/>
    <w:rsid w:val="00553014"/>
    <w:rsid w:val="0055377E"/>
    <w:rsid w:val="00553B0E"/>
    <w:rsid w:val="00553D07"/>
    <w:rsid w:val="00553DA0"/>
    <w:rsid w:val="00553F43"/>
    <w:rsid w:val="00554048"/>
    <w:rsid w:val="00554057"/>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CDC"/>
    <w:rsid w:val="00561FEC"/>
    <w:rsid w:val="0056225D"/>
    <w:rsid w:val="005622EA"/>
    <w:rsid w:val="005623E8"/>
    <w:rsid w:val="0056323A"/>
    <w:rsid w:val="00563389"/>
    <w:rsid w:val="005636ED"/>
    <w:rsid w:val="0056398F"/>
    <w:rsid w:val="00563A57"/>
    <w:rsid w:val="00563B35"/>
    <w:rsid w:val="00563FC8"/>
    <w:rsid w:val="005644E2"/>
    <w:rsid w:val="00564559"/>
    <w:rsid w:val="00564A84"/>
    <w:rsid w:val="00564A8E"/>
    <w:rsid w:val="005651AD"/>
    <w:rsid w:val="00565253"/>
    <w:rsid w:val="0056543A"/>
    <w:rsid w:val="0056597A"/>
    <w:rsid w:val="00565A95"/>
    <w:rsid w:val="00565CE7"/>
    <w:rsid w:val="00565D60"/>
    <w:rsid w:val="00565EF2"/>
    <w:rsid w:val="00565F04"/>
    <w:rsid w:val="005662D4"/>
    <w:rsid w:val="00566372"/>
    <w:rsid w:val="00566470"/>
    <w:rsid w:val="00566680"/>
    <w:rsid w:val="005666F0"/>
    <w:rsid w:val="0056670F"/>
    <w:rsid w:val="00566911"/>
    <w:rsid w:val="00566A27"/>
    <w:rsid w:val="0056743E"/>
    <w:rsid w:val="0056755B"/>
    <w:rsid w:val="00567594"/>
    <w:rsid w:val="0056793D"/>
    <w:rsid w:val="0056797A"/>
    <w:rsid w:val="005679D1"/>
    <w:rsid w:val="00567B3F"/>
    <w:rsid w:val="00567BAB"/>
    <w:rsid w:val="00567BDE"/>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34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9B"/>
    <w:rsid w:val="00576AAD"/>
    <w:rsid w:val="00576BF5"/>
    <w:rsid w:val="00576CC9"/>
    <w:rsid w:val="00576E7F"/>
    <w:rsid w:val="00577027"/>
    <w:rsid w:val="0057714B"/>
    <w:rsid w:val="00577164"/>
    <w:rsid w:val="005772CC"/>
    <w:rsid w:val="0057732E"/>
    <w:rsid w:val="005776B7"/>
    <w:rsid w:val="00577823"/>
    <w:rsid w:val="005778C0"/>
    <w:rsid w:val="00577E65"/>
    <w:rsid w:val="00577F4A"/>
    <w:rsid w:val="00577F62"/>
    <w:rsid w:val="005805FA"/>
    <w:rsid w:val="005806AA"/>
    <w:rsid w:val="00580865"/>
    <w:rsid w:val="00580972"/>
    <w:rsid w:val="00580AA5"/>
    <w:rsid w:val="00580AEE"/>
    <w:rsid w:val="00580CB7"/>
    <w:rsid w:val="00580FD6"/>
    <w:rsid w:val="005812BB"/>
    <w:rsid w:val="00581790"/>
    <w:rsid w:val="00581A66"/>
    <w:rsid w:val="00582174"/>
    <w:rsid w:val="005825F0"/>
    <w:rsid w:val="005826BC"/>
    <w:rsid w:val="005826CB"/>
    <w:rsid w:val="00582756"/>
    <w:rsid w:val="005827A7"/>
    <w:rsid w:val="0058282A"/>
    <w:rsid w:val="005829DA"/>
    <w:rsid w:val="00582B4F"/>
    <w:rsid w:val="00582B5C"/>
    <w:rsid w:val="0058307B"/>
    <w:rsid w:val="005832CB"/>
    <w:rsid w:val="00583513"/>
    <w:rsid w:val="005838CE"/>
    <w:rsid w:val="0058398B"/>
    <w:rsid w:val="00583BB9"/>
    <w:rsid w:val="00583C97"/>
    <w:rsid w:val="00583CED"/>
    <w:rsid w:val="00583D26"/>
    <w:rsid w:val="00583D95"/>
    <w:rsid w:val="00583FB9"/>
    <w:rsid w:val="00584088"/>
    <w:rsid w:val="005840CF"/>
    <w:rsid w:val="00584317"/>
    <w:rsid w:val="005844E3"/>
    <w:rsid w:val="0058461C"/>
    <w:rsid w:val="005849EF"/>
    <w:rsid w:val="00584CA2"/>
    <w:rsid w:val="00584E21"/>
    <w:rsid w:val="00584FEB"/>
    <w:rsid w:val="00585078"/>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9A1"/>
    <w:rsid w:val="00587B22"/>
    <w:rsid w:val="005901EF"/>
    <w:rsid w:val="00590342"/>
    <w:rsid w:val="00590350"/>
    <w:rsid w:val="00590767"/>
    <w:rsid w:val="00590886"/>
    <w:rsid w:val="00590957"/>
    <w:rsid w:val="00590CBB"/>
    <w:rsid w:val="00590D6C"/>
    <w:rsid w:val="00590ED4"/>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3ED0"/>
    <w:rsid w:val="005943DE"/>
    <w:rsid w:val="005944DA"/>
    <w:rsid w:val="0059460B"/>
    <w:rsid w:val="005948EA"/>
    <w:rsid w:val="0059492A"/>
    <w:rsid w:val="00594A24"/>
    <w:rsid w:val="00594A74"/>
    <w:rsid w:val="00594B41"/>
    <w:rsid w:val="00594D3A"/>
    <w:rsid w:val="00595108"/>
    <w:rsid w:val="00595139"/>
    <w:rsid w:val="00595256"/>
    <w:rsid w:val="005953B8"/>
    <w:rsid w:val="0059555E"/>
    <w:rsid w:val="0059588B"/>
    <w:rsid w:val="00595A47"/>
    <w:rsid w:val="00595BE2"/>
    <w:rsid w:val="00595C6F"/>
    <w:rsid w:val="005961CD"/>
    <w:rsid w:val="0059651B"/>
    <w:rsid w:val="005968CE"/>
    <w:rsid w:val="005969C7"/>
    <w:rsid w:val="005969E8"/>
    <w:rsid w:val="00596A8E"/>
    <w:rsid w:val="00596ADD"/>
    <w:rsid w:val="00596B79"/>
    <w:rsid w:val="00596D6A"/>
    <w:rsid w:val="00596DA2"/>
    <w:rsid w:val="005975B2"/>
    <w:rsid w:val="00597A35"/>
    <w:rsid w:val="00597C69"/>
    <w:rsid w:val="00597F99"/>
    <w:rsid w:val="00597FA9"/>
    <w:rsid w:val="005A0059"/>
    <w:rsid w:val="005A00B2"/>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2AA"/>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3D9"/>
    <w:rsid w:val="005A64D9"/>
    <w:rsid w:val="005A66C4"/>
    <w:rsid w:val="005A685C"/>
    <w:rsid w:val="005A69E7"/>
    <w:rsid w:val="005A6B06"/>
    <w:rsid w:val="005A6BF1"/>
    <w:rsid w:val="005A7252"/>
    <w:rsid w:val="005A739F"/>
    <w:rsid w:val="005A7575"/>
    <w:rsid w:val="005A7653"/>
    <w:rsid w:val="005A7886"/>
    <w:rsid w:val="005A7CDC"/>
    <w:rsid w:val="005A7EF3"/>
    <w:rsid w:val="005A7F3A"/>
    <w:rsid w:val="005B0483"/>
    <w:rsid w:val="005B069C"/>
    <w:rsid w:val="005B0963"/>
    <w:rsid w:val="005B0A47"/>
    <w:rsid w:val="005B0B40"/>
    <w:rsid w:val="005B0BBE"/>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2DF"/>
    <w:rsid w:val="005B7377"/>
    <w:rsid w:val="005B7456"/>
    <w:rsid w:val="005B7538"/>
    <w:rsid w:val="005B7540"/>
    <w:rsid w:val="005B76B5"/>
    <w:rsid w:val="005B7768"/>
    <w:rsid w:val="005B7790"/>
    <w:rsid w:val="005B7A09"/>
    <w:rsid w:val="005B7A9A"/>
    <w:rsid w:val="005B7BF5"/>
    <w:rsid w:val="005B7E6D"/>
    <w:rsid w:val="005C01BE"/>
    <w:rsid w:val="005C02D4"/>
    <w:rsid w:val="005C0593"/>
    <w:rsid w:val="005C0770"/>
    <w:rsid w:val="005C07DB"/>
    <w:rsid w:val="005C104D"/>
    <w:rsid w:val="005C11FF"/>
    <w:rsid w:val="005C1202"/>
    <w:rsid w:val="005C1231"/>
    <w:rsid w:val="005C131B"/>
    <w:rsid w:val="005C133F"/>
    <w:rsid w:val="005C15FF"/>
    <w:rsid w:val="005C1D12"/>
    <w:rsid w:val="005C1E11"/>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A35"/>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53E"/>
    <w:rsid w:val="005C7634"/>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2A7C"/>
    <w:rsid w:val="005D2BA2"/>
    <w:rsid w:val="005D2CEB"/>
    <w:rsid w:val="005D33A2"/>
    <w:rsid w:val="005D34E7"/>
    <w:rsid w:val="005D3548"/>
    <w:rsid w:val="005D36E7"/>
    <w:rsid w:val="005D3728"/>
    <w:rsid w:val="005D3869"/>
    <w:rsid w:val="005D38B9"/>
    <w:rsid w:val="005D3900"/>
    <w:rsid w:val="005D3954"/>
    <w:rsid w:val="005D3B27"/>
    <w:rsid w:val="005D4008"/>
    <w:rsid w:val="005D4204"/>
    <w:rsid w:val="005D42DC"/>
    <w:rsid w:val="005D4A27"/>
    <w:rsid w:val="005D4B25"/>
    <w:rsid w:val="005D4B26"/>
    <w:rsid w:val="005D4F46"/>
    <w:rsid w:val="005D512C"/>
    <w:rsid w:val="005D5696"/>
    <w:rsid w:val="005D56BC"/>
    <w:rsid w:val="005D57B5"/>
    <w:rsid w:val="005D5865"/>
    <w:rsid w:val="005D59D7"/>
    <w:rsid w:val="005D614D"/>
    <w:rsid w:val="005D61E4"/>
    <w:rsid w:val="005D6CDC"/>
    <w:rsid w:val="005D6E92"/>
    <w:rsid w:val="005D6EC9"/>
    <w:rsid w:val="005D6F11"/>
    <w:rsid w:val="005D6F55"/>
    <w:rsid w:val="005D720C"/>
    <w:rsid w:val="005D74ED"/>
    <w:rsid w:val="005D75A5"/>
    <w:rsid w:val="005D765B"/>
    <w:rsid w:val="005D76A6"/>
    <w:rsid w:val="005D79C8"/>
    <w:rsid w:val="005D7E16"/>
    <w:rsid w:val="005D7EC9"/>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3A"/>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59CB"/>
    <w:rsid w:val="005E62D5"/>
    <w:rsid w:val="005E6362"/>
    <w:rsid w:val="005E6934"/>
    <w:rsid w:val="005E75A5"/>
    <w:rsid w:val="005E75EF"/>
    <w:rsid w:val="005E798F"/>
    <w:rsid w:val="005E7AD0"/>
    <w:rsid w:val="005E7F6B"/>
    <w:rsid w:val="005E7F8E"/>
    <w:rsid w:val="005F02ED"/>
    <w:rsid w:val="005F068E"/>
    <w:rsid w:val="005F0692"/>
    <w:rsid w:val="005F0813"/>
    <w:rsid w:val="005F0858"/>
    <w:rsid w:val="005F08EC"/>
    <w:rsid w:val="005F0905"/>
    <w:rsid w:val="005F09C2"/>
    <w:rsid w:val="005F0B69"/>
    <w:rsid w:val="005F0C99"/>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452"/>
    <w:rsid w:val="005F3580"/>
    <w:rsid w:val="005F362D"/>
    <w:rsid w:val="005F36B9"/>
    <w:rsid w:val="005F39F9"/>
    <w:rsid w:val="005F39FD"/>
    <w:rsid w:val="005F3CFB"/>
    <w:rsid w:val="005F3DC0"/>
    <w:rsid w:val="005F3E65"/>
    <w:rsid w:val="005F41F8"/>
    <w:rsid w:val="005F4299"/>
    <w:rsid w:val="005F446F"/>
    <w:rsid w:val="005F44CC"/>
    <w:rsid w:val="005F4591"/>
    <w:rsid w:val="005F4B0C"/>
    <w:rsid w:val="005F4C11"/>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135"/>
    <w:rsid w:val="005F623F"/>
    <w:rsid w:val="005F666E"/>
    <w:rsid w:val="005F677C"/>
    <w:rsid w:val="005F6D9E"/>
    <w:rsid w:val="005F6E25"/>
    <w:rsid w:val="005F6F63"/>
    <w:rsid w:val="005F71F0"/>
    <w:rsid w:val="005F7209"/>
    <w:rsid w:val="005F7558"/>
    <w:rsid w:val="005F763C"/>
    <w:rsid w:val="005F7773"/>
    <w:rsid w:val="005F791C"/>
    <w:rsid w:val="005F7A4D"/>
    <w:rsid w:val="005F7BD7"/>
    <w:rsid w:val="005F7C41"/>
    <w:rsid w:val="005F7DBF"/>
    <w:rsid w:val="005F7E27"/>
    <w:rsid w:val="005F7EA1"/>
    <w:rsid w:val="005F7F14"/>
    <w:rsid w:val="005F7FA6"/>
    <w:rsid w:val="0060022B"/>
    <w:rsid w:val="006002AD"/>
    <w:rsid w:val="006003DA"/>
    <w:rsid w:val="006004D6"/>
    <w:rsid w:val="006009C7"/>
    <w:rsid w:val="00600FFF"/>
    <w:rsid w:val="006011BF"/>
    <w:rsid w:val="006011FB"/>
    <w:rsid w:val="006012BA"/>
    <w:rsid w:val="00601DC9"/>
    <w:rsid w:val="00601E1A"/>
    <w:rsid w:val="006023D5"/>
    <w:rsid w:val="00602470"/>
    <w:rsid w:val="0060250A"/>
    <w:rsid w:val="00602998"/>
    <w:rsid w:val="00602F4F"/>
    <w:rsid w:val="00603251"/>
    <w:rsid w:val="006033D1"/>
    <w:rsid w:val="0060346C"/>
    <w:rsid w:val="00603A39"/>
    <w:rsid w:val="00603BF1"/>
    <w:rsid w:val="00603CC9"/>
    <w:rsid w:val="0060406B"/>
    <w:rsid w:val="0060407A"/>
    <w:rsid w:val="0060411F"/>
    <w:rsid w:val="006042FB"/>
    <w:rsid w:val="00604310"/>
    <w:rsid w:val="00604519"/>
    <w:rsid w:val="00604559"/>
    <w:rsid w:val="00604B04"/>
    <w:rsid w:val="00604F09"/>
    <w:rsid w:val="00605207"/>
    <w:rsid w:val="006053DF"/>
    <w:rsid w:val="0060590A"/>
    <w:rsid w:val="00605B03"/>
    <w:rsid w:val="00605B10"/>
    <w:rsid w:val="00605DAD"/>
    <w:rsid w:val="00605DB2"/>
    <w:rsid w:val="00605E6F"/>
    <w:rsid w:val="00606159"/>
    <w:rsid w:val="006063ED"/>
    <w:rsid w:val="00606926"/>
    <w:rsid w:val="00606976"/>
    <w:rsid w:val="00606C0D"/>
    <w:rsid w:val="0060719B"/>
    <w:rsid w:val="0060722C"/>
    <w:rsid w:val="00607247"/>
    <w:rsid w:val="00607276"/>
    <w:rsid w:val="00607819"/>
    <w:rsid w:val="00607858"/>
    <w:rsid w:val="006079DE"/>
    <w:rsid w:val="00607B9D"/>
    <w:rsid w:val="00607EB9"/>
    <w:rsid w:val="00610398"/>
    <w:rsid w:val="006103D8"/>
    <w:rsid w:val="00610432"/>
    <w:rsid w:val="006105B7"/>
    <w:rsid w:val="00610712"/>
    <w:rsid w:val="0061082D"/>
    <w:rsid w:val="00610859"/>
    <w:rsid w:val="0061085B"/>
    <w:rsid w:val="00610EA2"/>
    <w:rsid w:val="0061148D"/>
    <w:rsid w:val="0061158A"/>
    <w:rsid w:val="00611659"/>
    <w:rsid w:val="006116C7"/>
    <w:rsid w:val="00611834"/>
    <w:rsid w:val="00611873"/>
    <w:rsid w:val="00611968"/>
    <w:rsid w:val="00611A93"/>
    <w:rsid w:val="00611BD2"/>
    <w:rsid w:val="00611C1D"/>
    <w:rsid w:val="00611E21"/>
    <w:rsid w:val="006121DA"/>
    <w:rsid w:val="00612206"/>
    <w:rsid w:val="006124ED"/>
    <w:rsid w:val="006131A8"/>
    <w:rsid w:val="0061329E"/>
    <w:rsid w:val="0061376F"/>
    <w:rsid w:val="00613BD3"/>
    <w:rsid w:val="00613CB0"/>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D97"/>
    <w:rsid w:val="00615FC4"/>
    <w:rsid w:val="006161EB"/>
    <w:rsid w:val="00616A0A"/>
    <w:rsid w:val="00616FAF"/>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407"/>
    <w:rsid w:val="006216A1"/>
    <w:rsid w:val="006216FE"/>
    <w:rsid w:val="006219BC"/>
    <w:rsid w:val="00621A29"/>
    <w:rsid w:val="00621A55"/>
    <w:rsid w:val="00621EF5"/>
    <w:rsid w:val="00621F55"/>
    <w:rsid w:val="00621F77"/>
    <w:rsid w:val="00622031"/>
    <w:rsid w:val="006222DC"/>
    <w:rsid w:val="00622313"/>
    <w:rsid w:val="00622685"/>
    <w:rsid w:val="00622689"/>
    <w:rsid w:val="0062271C"/>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E73"/>
    <w:rsid w:val="00625FE8"/>
    <w:rsid w:val="00626123"/>
    <w:rsid w:val="00626913"/>
    <w:rsid w:val="00626ADF"/>
    <w:rsid w:val="00626C8B"/>
    <w:rsid w:val="00626E02"/>
    <w:rsid w:val="00626FB2"/>
    <w:rsid w:val="006270A3"/>
    <w:rsid w:val="006276FA"/>
    <w:rsid w:val="00627B43"/>
    <w:rsid w:val="00627DCA"/>
    <w:rsid w:val="00627DCB"/>
    <w:rsid w:val="00627F4C"/>
    <w:rsid w:val="006303A5"/>
    <w:rsid w:val="00630485"/>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473"/>
    <w:rsid w:val="00632537"/>
    <w:rsid w:val="0063284A"/>
    <w:rsid w:val="00632864"/>
    <w:rsid w:val="00632CA7"/>
    <w:rsid w:val="00632EDA"/>
    <w:rsid w:val="00632F34"/>
    <w:rsid w:val="0063316F"/>
    <w:rsid w:val="00633180"/>
    <w:rsid w:val="00633616"/>
    <w:rsid w:val="0063389F"/>
    <w:rsid w:val="00633979"/>
    <w:rsid w:val="006339BF"/>
    <w:rsid w:val="00633CF3"/>
    <w:rsid w:val="00633D2E"/>
    <w:rsid w:val="00633DDA"/>
    <w:rsid w:val="00633E04"/>
    <w:rsid w:val="006342EC"/>
    <w:rsid w:val="00634416"/>
    <w:rsid w:val="0063462F"/>
    <w:rsid w:val="00634749"/>
    <w:rsid w:val="006347F5"/>
    <w:rsid w:val="00634833"/>
    <w:rsid w:val="0063495B"/>
    <w:rsid w:val="00634A4F"/>
    <w:rsid w:val="00634D44"/>
    <w:rsid w:val="00634EEB"/>
    <w:rsid w:val="00634F47"/>
    <w:rsid w:val="00635043"/>
    <w:rsid w:val="00635187"/>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6FD"/>
    <w:rsid w:val="00640727"/>
    <w:rsid w:val="00640D8E"/>
    <w:rsid w:val="00640DBB"/>
    <w:rsid w:val="00640DDB"/>
    <w:rsid w:val="00640EB5"/>
    <w:rsid w:val="00640F6B"/>
    <w:rsid w:val="006410EA"/>
    <w:rsid w:val="006411BE"/>
    <w:rsid w:val="00641839"/>
    <w:rsid w:val="00641841"/>
    <w:rsid w:val="0064189D"/>
    <w:rsid w:val="006418DE"/>
    <w:rsid w:val="0064196E"/>
    <w:rsid w:val="00641BA3"/>
    <w:rsid w:val="00641C72"/>
    <w:rsid w:val="006420B7"/>
    <w:rsid w:val="006421C1"/>
    <w:rsid w:val="00642B30"/>
    <w:rsid w:val="00642B6C"/>
    <w:rsid w:val="00642F51"/>
    <w:rsid w:val="0064317E"/>
    <w:rsid w:val="00643293"/>
    <w:rsid w:val="00643568"/>
    <w:rsid w:val="00643814"/>
    <w:rsid w:val="006439C3"/>
    <w:rsid w:val="00643B48"/>
    <w:rsid w:val="00643DDC"/>
    <w:rsid w:val="00643DF0"/>
    <w:rsid w:val="00643E7B"/>
    <w:rsid w:val="006440BE"/>
    <w:rsid w:val="00644230"/>
    <w:rsid w:val="006442F9"/>
    <w:rsid w:val="006449BB"/>
    <w:rsid w:val="00644D04"/>
    <w:rsid w:val="006450E1"/>
    <w:rsid w:val="00645409"/>
    <w:rsid w:val="0064540F"/>
    <w:rsid w:val="00645422"/>
    <w:rsid w:val="006455B1"/>
    <w:rsid w:val="006455D4"/>
    <w:rsid w:val="00645A33"/>
    <w:rsid w:val="00645B59"/>
    <w:rsid w:val="00645D89"/>
    <w:rsid w:val="00646044"/>
    <w:rsid w:val="00646054"/>
    <w:rsid w:val="006465A2"/>
    <w:rsid w:val="006466BF"/>
    <w:rsid w:val="006467A2"/>
    <w:rsid w:val="006469E1"/>
    <w:rsid w:val="006473AA"/>
    <w:rsid w:val="00647714"/>
    <w:rsid w:val="00647985"/>
    <w:rsid w:val="00647EBC"/>
    <w:rsid w:val="006503ED"/>
    <w:rsid w:val="00650AC1"/>
    <w:rsid w:val="00650C87"/>
    <w:rsid w:val="00650CDE"/>
    <w:rsid w:val="00650F72"/>
    <w:rsid w:val="00651027"/>
    <w:rsid w:val="0065119A"/>
    <w:rsid w:val="00651221"/>
    <w:rsid w:val="00651406"/>
    <w:rsid w:val="00651598"/>
    <w:rsid w:val="006516CF"/>
    <w:rsid w:val="006516D5"/>
    <w:rsid w:val="0065198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3F1B"/>
    <w:rsid w:val="0065429F"/>
    <w:rsid w:val="0065447B"/>
    <w:rsid w:val="006544AE"/>
    <w:rsid w:val="0065459B"/>
    <w:rsid w:val="00654869"/>
    <w:rsid w:val="00654930"/>
    <w:rsid w:val="00654FC6"/>
    <w:rsid w:val="00655124"/>
    <w:rsid w:val="006553F7"/>
    <w:rsid w:val="0065561C"/>
    <w:rsid w:val="00655816"/>
    <w:rsid w:val="0065592D"/>
    <w:rsid w:val="00655A07"/>
    <w:rsid w:val="00655A3E"/>
    <w:rsid w:val="00655B83"/>
    <w:rsid w:val="00655BAA"/>
    <w:rsid w:val="00655C45"/>
    <w:rsid w:val="00655D29"/>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57FFB"/>
    <w:rsid w:val="00660023"/>
    <w:rsid w:val="006601E6"/>
    <w:rsid w:val="0066054F"/>
    <w:rsid w:val="0066059F"/>
    <w:rsid w:val="00660AB0"/>
    <w:rsid w:val="00660C35"/>
    <w:rsid w:val="00660CA2"/>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B01"/>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4CD"/>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EBB"/>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97"/>
    <w:rsid w:val="00674BD7"/>
    <w:rsid w:val="00674E33"/>
    <w:rsid w:val="00674F0A"/>
    <w:rsid w:val="0067516E"/>
    <w:rsid w:val="00675196"/>
    <w:rsid w:val="0067523D"/>
    <w:rsid w:val="00675532"/>
    <w:rsid w:val="0067565D"/>
    <w:rsid w:val="006759A9"/>
    <w:rsid w:val="00675AF9"/>
    <w:rsid w:val="00675D52"/>
    <w:rsid w:val="00675DBB"/>
    <w:rsid w:val="00675DF6"/>
    <w:rsid w:val="00675E2A"/>
    <w:rsid w:val="00676168"/>
    <w:rsid w:val="0067623A"/>
    <w:rsid w:val="00676510"/>
    <w:rsid w:val="00676787"/>
    <w:rsid w:val="00676A2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B01"/>
    <w:rsid w:val="00681D6E"/>
    <w:rsid w:val="00682095"/>
    <w:rsid w:val="006821D1"/>
    <w:rsid w:val="006825D1"/>
    <w:rsid w:val="006825E9"/>
    <w:rsid w:val="00682706"/>
    <w:rsid w:val="00682809"/>
    <w:rsid w:val="0068280A"/>
    <w:rsid w:val="0068286E"/>
    <w:rsid w:val="00682A23"/>
    <w:rsid w:val="00682A68"/>
    <w:rsid w:val="00682DF2"/>
    <w:rsid w:val="0068315F"/>
    <w:rsid w:val="00683184"/>
    <w:rsid w:val="006831B5"/>
    <w:rsid w:val="0068327D"/>
    <w:rsid w:val="006832BE"/>
    <w:rsid w:val="0068334A"/>
    <w:rsid w:val="00683672"/>
    <w:rsid w:val="006837B2"/>
    <w:rsid w:val="00684162"/>
    <w:rsid w:val="00684378"/>
    <w:rsid w:val="0068449B"/>
    <w:rsid w:val="00684B72"/>
    <w:rsid w:val="00684CFE"/>
    <w:rsid w:val="006851B6"/>
    <w:rsid w:val="00685207"/>
    <w:rsid w:val="0068532D"/>
    <w:rsid w:val="00685B1E"/>
    <w:rsid w:val="00686012"/>
    <w:rsid w:val="00686299"/>
    <w:rsid w:val="0068631B"/>
    <w:rsid w:val="0068631F"/>
    <w:rsid w:val="00686424"/>
    <w:rsid w:val="00686683"/>
    <w:rsid w:val="0068668B"/>
    <w:rsid w:val="00686BF8"/>
    <w:rsid w:val="00686E99"/>
    <w:rsid w:val="00686F1C"/>
    <w:rsid w:val="0068719D"/>
    <w:rsid w:val="006872CA"/>
    <w:rsid w:val="006874FA"/>
    <w:rsid w:val="006875F3"/>
    <w:rsid w:val="00687651"/>
    <w:rsid w:val="00687735"/>
    <w:rsid w:val="00687990"/>
    <w:rsid w:val="00687A3C"/>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104"/>
    <w:rsid w:val="0069264D"/>
    <w:rsid w:val="00692738"/>
    <w:rsid w:val="00692779"/>
    <w:rsid w:val="00692843"/>
    <w:rsid w:val="0069299E"/>
    <w:rsid w:val="00692AF5"/>
    <w:rsid w:val="00692B9D"/>
    <w:rsid w:val="00692D1C"/>
    <w:rsid w:val="006930CC"/>
    <w:rsid w:val="006931F7"/>
    <w:rsid w:val="00693570"/>
    <w:rsid w:val="006936EA"/>
    <w:rsid w:val="0069377B"/>
    <w:rsid w:val="00693DBC"/>
    <w:rsid w:val="00693DFB"/>
    <w:rsid w:val="00693ECD"/>
    <w:rsid w:val="0069489E"/>
    <w:rsid w:val="00694984"/>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329"/>
    <w:rsid w:val="006965D5"/>
    <w:rsid w:val="006969CF"/>
    <w:rsid w:val="00696B78"/>
    <w:rsid w:val="00696C13"/>
    <w:rsid w:val="00696D7F"/>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EB7"/>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2E3"/>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AC1"/>
    <w:rsid w:val="006A7BA0"/>
    <w:rsid w:val="006A7C1F"/>
    <w:rsid w:val="006A7CAF"/>
    <w:rsid w:val="006A7E53"/>
    <w:rsid w:val="006A7EC7"/>
    <w:rsid w:val="006A7F28"/>
    <w:rsid w:val="006B01BD"/>
    <w:rsid w:val="006B0600"/>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45C"/>
    <w:rsid w:val="006B2A1A"/>
    <w:rsid w:val="006B2B11"/>
    <w:rsid w:val="006B2EBF"/>
    <w:rsid w:val="006B31E2"/>
    <w:rsid w:val="006B321A"/>
    <w:rsid w:val="006B3ABA"/>
    <w:rsid w:val="006B3ADE"/>
    <w:rsid w:val="006B3C58"/>
    <w:rsid w:val="006B4394"/>
    <w:rsid w:val="006B44EE"/>
    <w:rsid w:val="006B4579"/>
    <w:rsid w:val="006B4B0C"/>
    <w:rsid w:val="006B4D5F"/>
    <w:rsid w:val="006B4E59"/>
    <w:rsid w:val="006B4E72"/>
    <w:rsid w:val="006B50CA"/>
    <w:rsid w:val="006B5290"/>
    <w:rsid w:val="006B569A"/>
    <w:rsid w:val="006B56C8"/>
    <w:rsid w:val="006B56D2"/>
    <w:rsid w:val="006B5A29"/>
    <w:rsid w:val="006B5AF4"/>
    <w:rsid w:val="006B5FF2"/>
    <w:rsid w:val="006B626A"/>
    <w:rsid w:val="006B654A"/>
    <w:rsid w:val="006B6604"/>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08E"/>
    <w:rsid w:val="006C03D6"/>
    <w:rsid w:val="006C053B"/>
    <w:rsid w:val="006C0681"/>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95F"/>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06F"/>
    <w:rsid w:val="006C61D3"/>
    <w:rsid w:val="006C6354"/>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149"/>
    <w:rsid w:val="006D1685"/>
    <w:rsid w:val="006D18DF"/>
    <w:rsid w:val="006D1D60"/>
    <w:rsid w:val="006D1E3E"/>
    <w:rsid w:val="006D1F6E"/>
    <w:rsid w:val="006D2627"/>
    <w:rsid w:val="006D2815"/>
    <w:rsid w:val="006D295E"/>
    <w:rsid w:val="006D2AF6"/>
    <w:rsid w:val="006D2C08"/>
    <w:rsid w:val="006D2CF2"/>
    <w:rsid w:val="006D2F1A"/>
    <w:rsid w:val="006D3AC1"/>
    <w:rsid w:val="006D3C90"/>
    <w:rsid w:val="006D3FDA"/>
    <w:rsid w:val="006D426A"/>
    <w:rsid w:val="006D4BD0"/>
    <w:rsid w:val="006D5175"/>
    <w:rsid w:val="006D51ED"/>
    <w:rsid w:val="006D5221"/>
    <w:rsid w:val="006D53CD"/>
    <w:rsid w:val="006D5419"/>
    <w:rsid w:val="006D552D"/>
    <w:rsid w:val="006D5607"/>
    <w:rsid w:val="006D5850"/>
    <w:rsid w:val="006D5D72"/>
    <w:rsid w:val="006D61F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5DC"/>
    <w:rsid w:val="006E1635"/>
    <w:rsid w:val="006E174B"/>
    <w:rsid w:val="006E18F7"/>
    <w:rsid w:val="006E1994"/>
    <w:rsid w:val="006E1AE4"/>
    <w:rsid w:val="006E1C7D"/>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926"/>
    <w:rsid w:val="006E3AFD"/>
    <w:rsid w:val="006E3C70"/>
    <w:rsid w:val="006E3E5F"/>
    <w:rsid w:val="006E41CB"/>
    <w:rsid w:val="006E41DC"/>
    <w:rsid w:val="006E4415"/>
    <w:rsid w:val="006E48E1"/>
    <w:rsid w:val="006E4A21"/>
    <w:rsid w:val="006E4D67"/>
    <w:rsid w:val="006E5008"/>
    <w:rsid w:val="006E5066"/>
    <w:rsid w:val="006E5449"/>
    <w:rsid w:val="006E569D"/>
    <w:rsid w:val="006E5758"/>
    <w:rsid w:val="006E5789"/>
    <w:rsid w:val="006E5A48"/>
    <w:rsid w:val="006E6244"/>
    <w:rsid w:val="006E62CD"/>
    <w:rsid w:val="006E6582"/>
    <w:rsid w:val="006E688C"/>
    <w:rsid w:val="006E6A1D"/>
    <w:rsid w:val="006E6E4A"/>
    <w:rsid w:val="006E7254"/>
    <w:rsid w:val="006E7481"/>
    <w:rsid w:val="006E774A"/>
    <w:rsid w:val="006E79E8"/>
    <w:rsid w:val="006E7A7B"/>
    <w:rsid w:val="006E7CF3"/>
    <w:rsid w:val="006E7DC2"/>
    <w:rsid w:val="006E7ED0"/>
    <w:rsid w:val="006E7FDA"/>
    <w:rsid w:val="006F0396"/>
    <w:rsid w:val="006F03D4"/>
    <w:rsid w:val="006F07E5"/>
    <w:rsid w:val="006F08AE"/>
    <w:rsid w:val="006F0D41"/>
    <w:rsid w:val="006F0DE2"/>
    <w:rsid w:val="006F1447"/>
    <w:rsid w:val="006F15F0"/>
    <w:rsid w:val="006F16FC"/>
    <w:rsid w:val="006F191D"/>
    <w:rsid w:val="006F19C7"/>
    <w:rsid w:val="006F19FC"/>
    <w:rsid w:val="006F1A2E"/>
    <w:rsid w:val="006F1AB2"/>
    <w:rsid w:val="006F1BEB"/>
    <w:rsid w:val="006F1E57"/>
    <w:rsid w:val="006F1E74"/>
    <w:rsid w:val="006F1F54"/>
    <w:rsid w:val="006F1F9B"/>
    <w:rsid w:val="006F25F8"/>
    <w:rsid w:val="006F261E"/>
    <w:rsid w:val="006F2830"/>
    <w:rsid w:val="006F2B41"/>
    <w:rsid w:val="006F2F0E"/>
    <w:rsid w:val="006F301B"/>
    <w:rsid w:val="006F30A7"/>
    <w:rsid w:val="006F30FF"/>
    <w:rsid w:val="006F32B5"/>
    <w:rsid w:val="006F359E"/>
    <w:rsid w:val="006F360A"/>
    <w:rsid w:val="006F3C6C"/>
    <w:rsid w:val="006F3D01"/>
    <w:rsid w:val="006F4069"/>
    <w:rsid w:val="006F4151"/>
    <w:rsid w:val="006F4221"/>
    <w:rsid w:val="006F4560"/>
    <w:rsid w:val="006F4597"/>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6A7"/>
    <w:rsid w:val="006F77B7"/>
    <w:rsid w:val="006F78A9"/>
    <w:rsid w:val="006F7C96"/>
    <w:rsid w:val="00700059"/>
    <w:rsid w:val="0070008C"/>
    <w:rsid w:val="00700345"/>
    <w:rsid w:val="007005CB"/>
    <w:rsid w:val="00700607"/>
    <w:rsid w:val="00700769"/>
    <w:rsid w:val="00700B8C"/>
    <w:rsid w:val="00701025"/>
    <w:rsid w:val="0070159A"/>
    <w:rsid w:val="0070172A"/>
    <w:rsid w:val="007018F9"/>
    <w:rsid w:val="00701A54"/>
    <w:rsid w:val="00701B8A"/>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DA9"/>
    <w:rsid w:val="00703EB6"/>
    <w:rsid w:val="00704350"/>
    <w:rsid w:val="00704382"/>
    <w:rsid w:val="00704459"/>
    <w:rsid w:val="0070449C"/>
    <w:rsid w:val="007047D7"/>
    <w:rsid w:val="00704E98"/>
    <w:rsid w:val="00704F5E"/>
    <w:rsid w:val="00704FA8"/>
    <w:rsid w:val="00705169"/>
    <w:rsid w:val="007053C9"/>
    <w:rsid w:val="007053F6"/>
    <w:rsid w:val="00705559"/>
    <w:rsid w:val="007056C5"/>
    <w:rsid w:val="007059FA"/>
    <w:rsid w:val="00705C06"/>
    <w:rsid w:val="00705ED5"/>
    <w:rsid w:val="00705EDE"/>
    <w:rsid w:val="00705F60"/>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785"/>
    <w:rsid w:val="00710DF3"/>
    <w:rsid w:val="00710E0E"/>
    <w:rsid w:val="00710FA3"/>
    <w:rsid w:val="00710FE3"/>
    <w:rsid w:val="007117A2"/>
    <w:rsid w:val="00711AEC"/>
    <w:rsid w:val="00711CD5"/>
    <w:rsid w:val="00711EE5"/>
    <w:rsid w:val="007120B0"/>
    <w:rsid w:val="00712402"/>
    <w:rsid w:val="0071260E"/>
    <w:rsid w:val="0071291F"/>
    <w:rsid w:val="007129ED"/>
    <w:rsid w:val="00712EB4"/>
    <w:rsid w:val="00713077"/>
    <w:rsid w:val="00713423"/>
    <w:rsid w:val="00713489"/>
    <w:rsid w:val="00713947"/>
    <w:rsid w:val="00713BA8"/>
    <w:rsid w:val="00714133"/>
    <w:rsid w:val="007148A3"/>
    <w:rsid w:val="0071498B"/>
    <w:rsid w:val="00714DDD"/>
    <w:rsid w:val="00714E0B"/>
    <w:rsid w:val="00714F1C"/>
    <w:rsid w:val="0071525C"/>
    <w:rsid w:val="0071532C"/>
    <w:rsid w:val="00715379"/>
    <w:rsid w:val="00715818"/>
    <w:rsid w:val="00715C0C"/>
    <w:rsid w:val="00715E2C"/>
    <w:rsid w:val="00715EC3"/>
    <w:rsid w:val="00715F9A"/>
    <w:rsid w:val="007161D2"/>
    <w:rsid w:val="00716314"/>
    <w:rsid w:val="00716509"/>
    <w:rsid w:val="00716538"/>
    <w:rsid w:val="00716690"/>
    <w:rsid w:val="0071679B"/>
    <w:rsid w:val="007168ED"/>
    <w:rsid w:val="00716911"/>
    <w:rsid w:val="007169DF"/>
    <w:rsid w:val="00716B2B"/>
    <w:rsid w:val="00716D03"/>
    <w:rsid w:val="00716D90"/>
    <w:rsid w:val="00716FC9"/>
    <w:rsid w:val="007171D9"/>
    <w:rsid w:val="007173E4"/>
    <w:rsid w:val="0071748C"/>
    <w:rsid w:val="00717AF4"/>
    <w:rsid w:val="007201CD"/>
    <w:rsid w:val="0072031E"/>
    <w:rsid w:val="0072042D"/>
    <w:rsid w:val="00720773"/>
    <w:rsid w:val="00720879"/>
    <w:rsid w:val="0072088B"/>
    <w:rsid w:val="00720A75"/>
    <w:rsid w:val="00720B35"/>
    <w:rsid w:val="00720D25"/>
    <w:rsid w:val="00721013"/>
    <w:rsid w:val="007210F5"/>
    <w:rsid w:val="00721479"/>
    <w:rsid w:val="00721512"/>
    <w:rsid w:val="007218FB"/>
    <w:rsid w:val="00721956"/>
    <w:rsid w:val="00721D5D"/>
    <w:rsid w:val="00721E7C"/>
    <w:rsid w:val="0072209A"/>
    <w:rsid w:val="007221BC"/>
    <w:rsid w:val="0072299A"/>
    <w:rsid w:val="00722D83"/>
    <w:rsid w:val="0072334C"/>
    <w:rsid w:val="0072366E"/>
    <w:rsid w:val="007239CF"/>
    <w:rsid w:val="00723ADC"/>
    <w:rsid w:val="00723E89"/>
    <w:rsid w:val="00724280"/>
    <w:rsid w:val="007242B1"/>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B00"/>
    <w:rsid w:val="00727CD6"/>
    <w:rsid w:val="00727D86"/>
    <w:rsid w:val="00730009"/>
    <w:rsid w:val="0073002A"/>
    <w:rsid w:val="00730387"/>
    <w:rsid w:val="0073038F"/>
    <w:rsid w:val="00730630"/>
    <w:rsid w:val="007307C4"/>
    <w:rsid w:val="007308C7"/>
    <w:rsid w:val="007309FB"/>
    <w:rsid w:val="00730AC4"/>
    <w:rsid w:val="00730B94"/>
    <w:rsid w:val="00730D22"/>
    <w:rsid w:val="00730EFE"/>
    <w:rsid w:val="00730EFF"/>
    <w:rsid w:val="00730FD9"/>
    <w:rsid w:val="007310E5"/>
    <w:rsid w:val="0073117C"/>
    <w:rsid w:val="007313EA"/>
    <w:rsid w:val="00731A53"/>
    <w:rsid w:val="00731A56"/>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4FAB"/>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7D"/>
    <w:rsid w:val="007379D0"/>
    <w:rsid w:val="00737B46"/>
    <w:rsid w:val="00737F1F"/>
    <w:rsid w:val="00740123"/>
    <w:rsid w:val="007405CB"/>
    <w:rsid w:val="00740772"/>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6FFF"/>
    <w:rsid w:val="0074727D"/>
    <w:rsid w:val="00747385"/>
    <w:rsid w:val="007475FE"/>
    <w:rsid w:val="00747742"/>
    <w:rsid w:val="0074778E"/>
    <w:rsid w:val="00747883"/>
    <w:rsid w:val="007479F9"/>
    <w:rsid w:val="00750319"/>
    <w:rsid w:val="007504F8"/>
    <w:rsid w:val="00750533"/>
    <w:rsid w:val="007506B3"/>
    <w:rsid w:val="00750767"/>
    <w:rsid w:val="007507E4"/>
    <w:rsid w:val="007509A9"/>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1FFB"/>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5A2"/>
    <w:rsid w:val="007556D1"/>
    <w:rsid w:val="00755717"/>
    <w:rsid w:val="00755B12"/>
    <w:rsid w:val="007560D5"/>
    <w:rsid w:val="0075629B"/>
    <w:rsid w:val="007563C5"/>
    <w:rsid w:val="0075650A"/>
    <w:rsid w:val="00756A30"/>
    <w:rsid w:val="00756A59"/>
    <w:rsid w:val="007570C1"/>
    <w:rsid w:val="0075720E"/>
    <w:rsid w:val="00757373"/>
    <w:rsid w:val="0075750F"/>
    <w:rsid w:val="00757829"/>
    <w:rsid w:val="00757921"/>
    <w:rsid w:val="00757B0A"/>
    <w:rsid w:val="00757B55"/>
    <w:rsid w:val="00757B74"/>
    <w:rsid w:val="00757D5C"/>
    <w:rsid w:val="00760209"/>
    <w:rsid w:val="00760269"/>
    <w:rsid w:val="00760316"/>
    <w:rsid w:val="007603C4"/>
    <w:rsid w:val="00760424"/>
    <w:rsid w:val="00760C9A"/>
    <w:rsid w:val="00761171"/>
    <w:rsid w:val="0076159B"/>
    <w:rsid w:val="00761804"/>
    <w:rsid w:val="00761854"/>
    <w:rsid w:val="007618F3"/>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40"/>
    <w:rsid w:val="00764457"/>
    <w:rsid w:val="007645E8"/>
    <w:rsid w:val="007645FA"/>
    <w:rsid w:val="007647A7"/>
    <w:rsid w:val="00764A69"/>
    <w:rsid w:val="00764D4E"/>
    <w:rsid w:val="00764DD3"/>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652"/>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741"/>
    <w:rsid w:val="007809F0"/>
    <w:rsid w:val="00780A86"/>
    <w:rsid w:val="00780B76"/>
    <w:rsid w:val="00780BAE"/>
    <w:rsid w:val="00780E2A"/>
    <w:rsid w:val="00781216"/>
    <w:rsid w:val="007813CE"/>
    <w:rsid w:val="007814AB"/>
    <w:rsid w:val="00781728"/>
    <w:rsid w:val="00781B0E"/>
    <w:rsid w:val="00781FBF"/>
    <w:rsid w:val="0078209E"/>
    <w:rsid w:val="00782216"/>
    <w:rsid w:val="00782479"/>
    <w:rsid w:val="00782745"/>
    <w:rsid w:val="007829C4"/>
    <w:rsid w:val="00782ABC"/>
    <w:rsid w:val="00782B16"/>
    <w:rsid w:val="00782CB8"/>
    <w:rsid w:val="00782D07"/>
    <w:rsid w:val="00782DF8"/>
    <w:rsid w:val="00782E54"/>
    <w:rsid w:val="00783227"/>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0CD6"/>
    <w:rsid w:val="00791110"/>
    <w:rsid w:val="007911FA"/>
    <w:rsid w:val="007912E7"/>
    <w:rsid w:val="007913A1"/>
    <w:rsid w:val="007919CB"/>
    <w:rsid w:val="00791AC3"/>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3F5D"/>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D3A"/>
    <w:rsid w:val="007A0F9E"/>
    <w:rsid w:val="007A113D"/>
    <w:rsid w:val="007A125B"/>
    <w:rsid w:val="007A15A6"/>
    <w:rsid w:val="007A1784"/>
    <w:rsid w:val="007A178D"/>
    <w:rsid w:val="007A1824"/>
    <w:rsid w:val="007A1934"/>
    <w:rsid w:val="007A1B12"/>
    <w:rsid w:val="007A1D51"/>
    <w:rsid w:val="007A2331"/>
    <w:rsid w:val="007A245F"/>
    <w:rsid w:val="007A2647"/>
    <w:rsid w:val="007A295E"/>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5DF3"/>
    <w:rsid w:val="007A626F"/>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4E3"/>
    <w:rsid w:val="007B064D"/>
    <w:rsid w:val="007B069C"/>
    <w:rsid w:val="007B06BB"/>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3B40"/>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909"/>
    <w:rsid w:val="007C0C52"/>
    <w:rsid w:val="007C13B0"/>
    <w:rsid w:val="007C1462"/>
    <w:rsid w:val="007C149B"/>
    <w:rsid w:val="007C15EA"/>
    <w:rsid w:val="007C1EDF"/>
    <w:rsid w:val="007C1F73"/>
    <w:rsid w:val="007C1F86"/>
    <w:rsid w:val="007C20E6"/>
    <w:rsid w:val="007C213D"/>
    <w:rsid w:val="007C228A"/>
    <w:rsid w:val="007C22E0"/>
    <w:rsid w:val="007C24C1"/>
    <w:rsid w:val="007C251A"/>
    <w:rsid w:val="007C2637"/>
    <w:rsid w:val="007C2E61"/>
    <w:rsid w:val="007C2FD7"/>
    <w:rsid w:val="007C31FD"/>
    <w:rsid w:val="007C32C2"/>
    <w:rsid w:val="007C337A"/>
    <w:rsid w:val="007C34A2"/>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B57"/>
    <w:rsid w:val="007C5C2E"/>
    <w:rsid w:val="007C5C3F"/>
    <w:rsid w:val="007C5CE6"/>
    <w:rsid w:val="007C6006"/>
    <w:rsid w:val="007C63F6"/>
    <w:rsid w:val="007C64C8"/>
    <w:rsid w:val="007C6526"/>
    <w:rsid w:val="007C652E"/>
    <w:rsid w:val="007C6843"/>
    <w:rsid w:val="007C6A41"/>
    <w:rsid w:val="007C6A70"/>
    <w:rsid w:val="007C6B58"/>
    <w:rsid w:val="007C6C86"/>
    <w:rsid w:val="007C6D6C"/>
    <w:rsid w:val="007C6ED6"/>
    <w:rsid w:val="007C6FF4"/>
    <w:rsid w:val="007C6FFE"/>
    <w:rsid w:val="007C701E"/>
    <w:rsid w:val="007C7031"/>
    <w:rsid w:val="007C7089"/>
    <w:rsid w:val="007C715F"/>
    <w:rsid w:val="007C75A4"/>
    <w:rsid w:val="007C7CD7"/>
    <w:rsid w:val="007D029F"/>
    <w:rsid w:val="007D04C4"/>
    <w:rsid w:val="007D0564"/>
    <w:rsid w:val="007D0764"/>
    <w:rsid w:val="007D07AB"/>
    <w:rsid w:val="007D0FFB"/>
    <w:rsid w:val="007D1175"/>
    <w:rsid w:val="007D13CD"/>
    <w:rsid w:val="007D149D"/>
    <w:rsid w:val="007D1E18"/>
    <w:rsid w:val="007D1E6E"/>
    <w:rsid w:val="007D2627"/>
    <w:rsid w:val="007D27AA"/>
    <w:rsid w:val="007D281E"/>
    <w:rsid w:val="007D2A62"/>
    <w:rsid w:val="007D3053"/>
    <w:rsid w:val="007D3258"/>
    <w:rsid w:val="007D32A4"/>
    <w:rsid w:val="007D33F7"/>
    <w:rsid w:val="007D3573"/>
    <w:rsid w:val="007D3A2C"/>
    <w:rsid w:val="007D3AC2"/>
    <w:rsid w:val="007D4060"/>
    <w:rsid w:val="007D421F"/>
    <w:rsid w:val="007D43CE"/>
    <w:rsid w:val="007D4958"/>
    <w:rsid w:val="007D49ED"/>
    <w:rsid w:val="007D4A8D"/>
    <w:rsid w:val="007D4AB9"/>
    <w:rsid w:val="007D4D79"/>
    <w:rsid w:val="007D4EB9"/>
    <w:rsid w:val="007D51D4"/>
    <w:rsid w:val="007D51D5"/>
    <w:rsid w:val="007D556A"/>
    <w:rsid w:val="007D58CF"/>
    <w:rsid w:val="007D59C4"/>
    <w:rsid w:val="007D5F53"/>
    <w:rsid w:val="007D60FD"/>
    <w:rsid w:val="007D631C"/>
    <w:rsid w:val="007D644D"/>
    <w:rsid w:val="007D6DB1"/>
    <w:rsid w:val="007D6E9B"/>
    <w:rsid w:val="007D6FAC"/>
    <w:rsid w:val="007D71D1"/>
    <w:rsid w:val="007D71F4"/>
    <w:rsid w:val="007D7658"/>
    <w:rsid w:val="007D778C"/>
    <w:rsid w:val="007D77E3"/>
    <w:rsid w:val="007D796D"/>
    <w:rsid w:val="007D7BA0"/>
    <w:rsid w:val="007D7C8C"/>
    <w:rsid w:val="007D7CE8"/>
    <w:rsid w:val="007D7F86"/>
    <w:rsid w:val="007E038D"/>
    <w:rsid w:val="007E0590"/>
    <w:rsid w:val="007E0875"/>
    <w:rsid w:val="007E092F"/>
    <w:rsid w:val="007E09C7"/>
    <w:rsid w:val="007E0AC9"/>
    <w:rsid w:val="007E0EFB"/>
    <w:rsid w:val="007E1456"/>
    <w:rsid w:val="007E14DF"/>
    <w:rsid w:val="007E1681"/>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833"/>
    <w:rsid w:val="007E596A"/>
    <w:rsid w:val="007E5AC9"/>
    <w:rsid w:val="007E5D1D"/>
    <w:rsid w:val="007E5EA7"/>
    <w:rsid w:val="007E607D"/>
    <w:rsid w:val="007E64AE"/>
    <w:rsid w:val="007E6645"/>
    <w:rsid w:val="007E679E"/>
    <w:rsid w:val="007E6819"/>
    <w:rsid w:val="007E682A"/>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98F"/>
    <w:rsid w:val="007F0B8B"/>
    <w:rsid w:val="007F0BF1"/>
    <w:rsid w:val="007F1158"/>
    <w:rsid w:val="007F11B3"/>
    <w:rsid w:val="007F12DE"/>
    <w:rsid w:val="007F1388"/>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3AC"/>
    <w:rsid w:val="007F3786"/>
    <w:rsid w:val="007F396F"/>
    <w:rsid w:val="007F3A41"/>
    <w:rsid w:val="007F3A6C"/>
    <w:rsid w:val="007F3B88"/>
    <w:rsid w:val="007F3F2E"/>
    <w:rsid w:val="007F4050"/>
    <w:rsid w:val="007F4335"/>
    <w:rsid w:val="007F44ED"/>
    <w:rsid w:val="007F4625"/>
    <w:rsid w:val="007F46A5"/>
    <w:rsid w:val="007F49A5"/>
    <w:rsid w:val="007F4ECD"/>
    <w:rsid w:val="007F5163"/>
    <w:rsid w:val="007F5468"/>
    <w:rsid w:val="007F5613"/>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26"/>
    <w:rsid w:val="008021D6"/>
    <w:rsid w:val="00802692"/>
    <w:rsid w:val="00802852"/>
    <w:rsid w:val="00802911"/>
    <w:rsid w:val="00802B5D"/>
    <w:rsid w:val="00802CE2"/>
    <w:rsid w:val="00803077"/>
    <w:rsid w:val="00803230"/>
    <w:rsid w:val="008032F5"/>
    <w:rsid w:val="00803448"/>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9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0DAB"/>
    <w:rsid w:val="0081169D"/>
    <w:rsid w:val="008119FF"/>
    <w:rsid w:val="00811BCF"/>
    <w:rsid w:val="008121F7"/>
    <w:rsid w:val="00812375"/>
    <w:rsid w:val="008127C0"/>
    <w:rsid w:val="00812886"/>
    <w:rsid w:val="008128E3"/>
    <w:rsid w:val="008129DE"/>
    <w:rsid w:val="00812C14"/>
    <w:rsid w:val="00812C99"/>
    <w:rsid w:val="00812E87"/>
    <w:rsid w:val="0081336C"/>
    <w:rsid w:val="0081371D"/>
    <w:rsid w:val="0081385F"/>
    <w:rsid w:val="00813D3B"/>
    <w:rsid w:val="00813D58"/>
    <w:rsid w:val="0081407A"/>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4F"/>
    <w:rsid w:val="00820157"/>
    <w:rsid w:val="00820293"/>
    <w:rsid w:val="008204DC"/>
    <w:rsid w:val="00820522"/>
    <w:rsid w:val="0082075F"/>
    <w:rsid w:val="00820C23"/>
    <w:rsid w:val="00820ED7"/>
    <w:rsid w:val="0082126B"/>
    <w:rsid w:val="0082146C"/>
    <w:rsid w:val="008214CD"/>
    <w:rsid w:val="0082152D"/>
    <w:rsid w:val="00821A5A"/>
    <w:rsid w:val="00821BCE"/>
    <w:rsid w:val="008220A1"/>
    <w:rsid w:val="008222D6"/>
    <w:rsid w:val="008223B2"/>
    <w:rsid w:val="00822641"/>
    <w:rsid w:val="00822993"/>
    <w:rsid w:val="00822A1C"/>
    <w:rsid w:val="00822A5A"/>
    <w:rsid w:val="00822AC0"/>
    <w:rsid w:val="00822BCE"/>
    <w:rsid w:val="00823491"/>
    <w:rsid w:val="00823722"/>
    <w:rsid w:val="0082379B"/>
    <w:rsid w:val="00823BD5"/>
    <w:rsid w:val="00823E41"/>
    <w:rsid w:val="0082439F"/>
    <w:rsid w:val="008248E2"/>
    <w:rsid w:val="00824ABC"/>
    <w:rsid w:val="00824BB1"/>
    <w:rsid w:val="00824EDE"/>
    <w:rsid w:val="00824F44"/>
    <w:rsid w:val="00825515"/>
    <w:rsid w:val="00825569"/>
    <w:rsid w:val="00825779"/>
    <w:rsid w:val="00825B1C"/>
    <w:rsid w:val="00825CE0"/>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1ED2"/>
    <w:rsid w:val="00832233"/>
    <w:rsid w:val="0083247A"/>
    <w:rsid w:val="00832606"/>
    <w:rsid w:val="00832712"/>
    <w:rsid w:val="0083336A"/>
    <w:rsid w:val="00833514"/>
    <w:rsid w:val="00833892"/>
    <w:rsid w:val="008338BF"/>
    <w:rsid w:val="00833A1F"/>
    <w:rsid w:val="00833EEA"/>
    <w:rsid w:val="008342A7"/>
    <w:rsid w:val="00834511"/>
    <w:rsid w:val="00834635"/>
    <w:rsid w:val="00834733"/>
    <w:rsid w:val="00834962"/>
    <w:rsid w:val="00834D7A"/>
    <w:rsid w:val="008350C1"/>
    <w:rsid w:val="008350EC"/>
    <w:rsid w:val="008352E5"/>
    <w:rsid w:val="00835310"/>
    <w:rsid w:val="00835879"/>
    <w:rsid w:val="008358AF"/>
    <w:rsid w:val="0083598F"/>
    <w:rsid w:val="00835B1A"/>
    <w:rsid w:val="00835BE1"/>
    <w:rsid w:val="00835D96"/>
    <w:rsid w:val="0083617C"/>
    <w:rsid w:val="00836398"/>
    <w:rsid w:val="00836975"/>
    <w:rsid w:val="008369C8"/>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97E"/>
    <w:rsid w:val="00842B3E"/>
    <w:rsid w:val="00842DC8"/>
    <w:rsid w:val="00843097"/>
    <w:rsid w:val="008430C8"/>
    <w:rsid w:val="008431F6"/>
    <w:rsid w:val="0084328B"/>
    <w:rsid w:val="00843415"/>
    <w:rsid w:val="008434F7"/>
    <w:rsid w:val="008438A6"/>
    <w:rsid w:val="00843A2F"/>
    <w:rsid w:val="00843A63"/>
    <w:rsid w:val="00843C75"/>
    <w:rsid w:val="00843D32"/>
    <w:rsid w:val="008440B9"/>
    <w:rsid w:val="0084469A"/>
    <w:rsid w:val="00844786"/>
    <w:rsid w:val="008447A0"/>
    <w:rsid w:val="00844A82"/>
    <w:rsid w:val="00844ADC"/>
    <w:rsid w:val="008450D1"/>
    <w:rsid w:val="008451D2"/>
    <w:rsid w:val="00845416"/>
    <w:rsid w:val="0084550C"/>
    <w:rsid w:val="00845A8C"/>
    <w:rsid w:val="00845FF9"/>
    <w:rsid w:val="0084615E"/>
    <w:rsid w:val="008464EA"/>
    <w:rsid w:val="00846616"/>
    <w:rsid w:val="00846A32"/>
    <w:rsid w:val="0084702B"/>
    <w:rsid w:val="008470CC"/>
    <w:rsid w:val="008472C9"/>
    <w:rsid w:val="00847375"/>
    <w:rsid w:val="008474EF"/>
    <w:rsid w:val="00847845"/>
    <w:rsid w:val="00847957"/>
    <w:rsid w:val="00847AD5"/>
    <w:rsid w:val="00847C2B"/>
    <w:rsid w:val="00847D93"/>
    <w:rsid w:val="00847DE1"/>
    <w:rsid w:val="00847E3C"/>
    <w:rsid w:val="00847E58"/>
    <w:rsid w:val="00847F58"/>
    <w:rsid w:val="00847F69"/>
    <w:rsid w:val="00850356"/>
    <w:rsid w:val="00850660"/>
    <w:rsid w:val="00850686"/>
    <w:rsid w:val="00850A55"/>
    <w:rsid w:val="00850DF2"/>
    <w:rsid w:val="00851023"/>
    <w:rsid w:val="00851951"/>
    <w:rsid w:val="00851D15"/>
    <w:rsid w:val="00851E6E"/>
    <w:rsid w:val="008520E0"/>
    <w:rsid w:val="0085243B"/>
    <w:rsid w:val="008527FF"/>
    <w:rsid w:val="00852A1F"/>
    <w:rsid w:val="00852ADB"/>
    <w:rsid w:val="00852B82"/>
    <w:rsid w:val="00852CAA"/>
    <w:rsid w:val="00852DD7"/>
    <w:rsid w:val="00852EBE"/>
    <w:rsid w:val="00852F19"/>
    <w:rsid w:val="008530C1"/>
    <w:rsid w:val="008531FE"/>
    <w:rsid w:val="00853740"/>
    <w:rsid w:val="0085390E"/>
    <w:rsid w:val="00853C1D"/>
    <w:rsid w:val="00853CAF"/>
    <w:rsid w:val="00853E91"/>
    <w:rsid w:val="00854378"/>
    <w:rsid w:val="008544AA"/>
    <w:rsid w:val="008545E8"/>
    <w:rsid w:val="00854705"/>
    <w:rsid w:val="00854794"/>
    <w:rsid w:val="008548E7"/>
    <w:rsid w:val="00854BBC"/>
    <w:rsid w:val="0085508D"/>
    <w:rsid w:val="00855205"/>
    <w:rsid w:val="008555C4"/>
    <w:rsid w:val="00855A1F"/>
    <w:rsid w:val="00855A7D"/>
    <w:rsid w:val="00855EB1"/>
    <w:rsid w:val="00855EDE"/>
    <w:rsid w:val="00856160"/>
    <w:rsid w:val="008561FC"/>
    <w:rsid w:val="00856236"/>
    <w:rsid w:val="008562A8"/>
    <w:rsid w:val="008563D8"/>
    <w:rsid w:val="0085680B"/>
    <w:rsid w:val="00856A51"/>
    <w:rsid w:val="00856BBF"/>
    <w:rsid w:val="00856DB8"/>
    <w:rsid w:val="00857276"/>
    <w:rsid w:val="008573F8"/>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0E"/>
    <w:rsid w:val="0086224A"/>
    <w:rsid w:val="008624B3"/>
    <w:rsid w:val="00862585"/>
    <w:rsid w:val="00862619"/>
    <w:rsid w:val="00862A05"/>
    <w:rsid w:val="00862DAD"/>
    <w:rsid w:val="00862F5B"/>
    <w:rsid w:val="00863359"/>
    <w:rsid w:val="0086363E"/>
    <w:rsid w:val="0086392E"/>
    <w:rsid w:val="00863F11"/>
    <w:rsid w:val="008640D1"/>
    <w:rsid w:val="00864477"/>
    <w:rsid w:val="008644E4"/>
    <w:rsid w:val="0086470F"/>
    <w:rsid w:val="0086481C"/>
    <w:rsid w:val="0086482C"/>
    <w:rsid w:val="00864C1E"/>
    <w:rsid w:val="00865247"/>
    <w:rsid w:val="0086576D"/>
    <w:rsid w:val="00865F17"/>
    <w:rsid w:val="00865F3F"/>
    <w:rsid w:val="00865F9A"/>
    <w:rsid w:val="00866006"/>
    <w:rsid w:val="00866356"/>
    <w:rsid w:val="008663EA"/>
    <w:rsid w:val="00866531"/>
    <w:rsid w:val="008666B4"/>
    <w:rsid w:val="008668C6"/>
    <w:rsid w:val="00866A71"/>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63"/>
    <w:rsid w:val="00871CB8"/>
    <w:rsid w:val="00871CD5"/>
    <w:rsid w:val="00871DE2"/>
    <w:rsid w:val="00871EBE"/>
    <w:rsid w:val="00871EE1"/>
    <w:rsid w:val="0087210D"/>
    <w:rsid w:val="00872249"/>
    <w:rsid w:val="0087238B"/>
    <w:rsid w:val="0087283F"/>
    <w:rsid w:val="008728F3"/>
    <w:rsid w:val="0087291E"/>
    <w:rsid w:val="00872C2A"/>
    <w:rsid w:val="00873052"/>
    <w:rsid w:val="00873336"/>
    <w:rsid w:val="008734BA"/>
    <w:rsid w:val="00873586"/>
    <w:rsid w:val="00873AE9"/>
    <w:rsid w:val="00873DDB"/>
    <w:rsid w:val="00873FC8"/>
    <w:rsid w:val="0087435B"/>
    <w:rsid w:val="008744B1"/>
    <w:rsid w:val="008749DC"/>
    <w:rsid w:val="00874AE3"/>
    <w:rsid w:val="00874BC1"/>
    <w:rsid w:val="00874DBB"/>
    <w:rsid w:val="00874E3D"/>
    <w:rsid w:val="00875133"/>
    <w:rsid w:val="0087533A"/>
    <w:rsid w:val="00875589"/>
    <w:rsid w:val="00875590"/>
    <w:rsid w:val="008757CA"/>
    <w:rsid w:val="008757FB"/>
    <w:rsid w:val="008758D3"/>
    <w:rsid w:val="008758DA"/>
    <w:rsid w:val="00875E30"/>
    <w:rsid w:val="00875F06"/>
    <w:rsid w:val="008762D2"/>
    <w:rsid w:val="008763A3"/>
    <w:rsid w:val="00876665"/>
    <w:rsid w:val="00876A7B"/>
    <w:rsid w:val="00876B09"/>
    <w:rsid w:val="00876B73"/>
    <w:rsid w:val="00876E7B"/>
    <w:rsid w:val="008771AA"/>
    <w:rsid w:val="008775C1"/>
    <w:rsid w:val="0087792B"/>
    <w:rsid w:val="008800AE"/>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BFF"/>
    <w:rsid w:val="00884DA9"/>
    <w:rsid w:val="00885245"/>
    <w:rsid w:val="00885581"/>
    <w:rsid w:val="008857AA"/>
    <w:rsid w:val="00885B20"/>
    <w:rsid w:val="00885C3B"/>
    <w:rsid w:val="00885E14"/>
    <w:rsid w:val="00885FAA"/>
    <w:rsid w:val="00886155"/>
    <w:rsid w:val="00886419"/>
    <w:rsid w:val="0088643B"/>
    <w:rsid w:val="0088668E"/>
    <w:rsid w:val="0088679F"/>
    <w:rsid w:val="00886D42"/>
    <w:rsid w:val="0088700B"/>
    <w:rsid w:val="0088724D"/>
    <w:rsid w:val="00887256"/>
    <w:rsid w:val="00887422"/>
    <w:rsid w:val="00887649"/>
    <w:rsid w:val="00887BA5"/>
    <w:rsid w:val="008900A1"/>
    <w:rsid w:val="0089033F"/>
    <w:rsid w:val="00890571"/>
    <w:rsid w:val="00890B39"/>
    <w:rsid w:val="00890C3A"/>
    <w:rsid w:val="0089110A"/>
    <w:rsid w:val="00891326"/>
    <w:rsid w:val="00891712"/>
    <w:rsid w:val="00891761"/>
    <w:rsid w:val="008919DE"/>
    <w:rsid w:val="00891AFD"/>
    <w:rsid w:val="00891B17"/>
    <w:rsid w:val="00891D51"/>
    <w:rsid w:val="00891D5C"/>
    <w:rsid w:val="00891F4B"/>
    <w:rsid w:val="00892299"/>
    <w:rsid w:val="0089229A"/>
    <w:rsid w:val="008922DD"/>
    <w:rsid w:val="00892716"/>
    <w:rsid w:val="00892B41"/>
    <w:rsid w:val="00892E02"/>
    <w:rsid w:val="00893176"/>
    <w:rsid w:val="00893395"/>
    <w:rsid w:val="008936C6"/>
    <w:rsid w:val="008938E9"/>
    <w:rsid w:val="00893C32"/>
    <w:rsid w:val="00893C3E"/>
    <w:rsid w:val="00893D6F"/>
    <w:rsid w:val="00894229"/>
    <w:rsid w:val="00894294"/>
    <w:rsid w:val="0089459F"/>
    <w:rsid w:val="008946E7"/>
    <w:rsid w:val="008949A5"/>
    <w:rsid w:val="00894CC5"/>
    <w:rsid w:val="00894D71"/>
    <w:rsid w:val="00894FDD"/>
    <w:rsid w:val="00894FF3"/>
    <w:rsid w:val="00895153"/>
    <w:rsid w:val="00895202"/>
    <w:rsid w:val="0089544F"/>
    <w:rsid w:val="008954D5"/>
    <w:rsid w:val="008959A3"/>
    <w:rsid w:val="00895A0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4D7"/>
    <w:rsid w:val="008A25E0"/>
    <w:rsid w:val="008A25E3"/>
    <w:rsid w:val="008A2652"/>
    <w:rsid w:val="008A26BC"/>
    <w:rsid w:val="008A27E1"/>
    <w:rsid w:val="008A2C76"/>
    <w:rsid w:val="008A2CAC"/>
    <w:rsid w:val="008A2DF5"/>
    <w:rsid w:val="008A2E29"/>
    <w:rsid w:val="008A35AC"/>
    <w:rsid w:val="008A35FE"/>
    <w:rsid w:val="008A36E2"/>
    <w:rsid w:val="008A3942"/>
    <w:rsid w:val="008A3B0B"/>
    <w:rsid w:val="008A3EBB"/>
    <w:rsid w:val="008A40C5"/>
    <w:rsid w:val="008A40D3"/>
    <w:rsid w:val="008A41FB"/>
    <w:rsid w:val="008A47BF"/>
    <w:rsid w:val="008A4860"/>
    <w:rsid w:val="008A4A54"/>
    <w:rsid w:val="008A4BE3"/>
    <w:rsid w:val="008A4D89"/>
    <w:rsid w:val="008A4EFC"/>
    <w:rsid w:val="008A525D"/>
    <w:rsid w:val="008A5283"/>
    <w:rsid w:val="008A529C"/>
    <w:rsid w:val="008A5477"/>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AC3"/>
    <w:rsid w:val="008A7BAC"/>
    <w:rsid w:val="008A7F71"/>
    <w:rsid w:val="008A7F9B"/>
    <w:rsid w:val="008B0090"/>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35"/>
    <w:rsid w:val="008B179F"/>
    <w:rsid w:val="008B17E7"/>
    <w:rsid w:val="008B1BCF"/>
    <w:rsid w:val="008B1C74"/>
    <w:rsid w:val="008B1E3F"/>
    <w:rsid w:val="008B1F4F"/>
    <w:rsid w:val="008B1FE3"/>
    <w:rsid w:val="008B259C"/>
    <w:rsid w:val="008B2657"/>
    <w:rsid w:val="008B294E"/>
    <w:rsid w:val="008B2E2C"/>
    <w:rsid w:val="008B2F9C"/>
    <w:rsid w:val="008B3137"/>
    <w:rsid w:val="008B335D"/>
    <w:rsid w:val="008B34AF"/>
    <w:rsid w:val="008B3656"/>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792"/>
    <w:rsid w:val="008B57A3"/>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AF9"/>
    <w:rsid w:val="008B7DAD"/>
    <w:rsid w:val="008C00CA"/>
    <w:rsid w:val="008C03BA"/>
    <w:rsid w:val="008C090D"/>
    <w:rsid w:val="008C0DE9"/>
    <w:rsid w:val="008C114E"/>
    <w:rsid w:val="008C12AC"/>
    <w:rsid w:val="008C17DF"/>
    <w:rsid w:val="008C1883"/>
    <w:rsid w:val="008C196B"/>
    <w:rsid w:val="008C1B2E"/>
    <w:rsid w:val="008C1C67"/>
    <w:rsid w:val="008C1F4E"/>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807"/>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6FEE"/>
    <w:rsid w:val="008C709D"/>
    <w:rsid w:val="008C7246"/>
    <w:rsid w:val="008C742D"/>
    <w:rsid w:val="008C772A"/>
    <w:rsid w:val="008C77C7"/>
    <w:rsid w:val="008C7924"/>
    <w:rsid w:val="008C7AE5"/>
    <w:rsid w:val="008C7D32"/>
    <w:rsid w:val="008D012A"/>
    <w:rsid w:val="008D012C"/>
    <w:rsid w:val="008D02DC"/>
    <w:rsid w:val="008D08AA"/>
    <w:rsid w:val="008D0A58"/>
    <w:rsid w:val="008D0B5E"/>
    <w:rsid w:val="008D0B92"/>
    <w:rsid w:val="008D1229"/>
    <w:rsid w:val="008D1279"/>
    <w:rsid w:val="008D154B"/>
    <w:rsid w:val="008D198A"/>
    <w:rsid w:val="008D1ACD"/>
    <w:rsid w:val="008D1C0B"/>
    <w:rsid w:val="008D1E3E"/>
    <w:rsid w:val="008D1ED8"/>
    <w:rsid w:val="008D1FBC"/>
    <w:rsid w:val="008D265D"/>
    <w:rsid w:val="008D27C0"/>
    <w:rsid w:val="008D28CA"/>
    <w:rsid w:val="008D28CE"/>
    <w:rsid w:val="008D28D2"/>
    <w:rsid w:val="008D28F4"/>
    <w:rsid w:val="008D2C61"/>
    <w:rsid w:val="008D2D6C"/>
    <w:rsid w:val="008D2E8E"/>
    <w:rsid w:val="008D2F41"/>
    <w:rsid w:val="008D317C"/>
    <w:rsid w:val="008D3466"/>
    <w:rsid w:val="008D3548"/>
    <w:rsid w:val="008D35BD"/>
    <w:rsid w:val="008D3683"/>
    <w:rsid w:val="008D3768"/>
    <w:rsid w:val="008D3773"/>
    <w:rsid w:val="008D3888"/>
    <w:rsid w:val="008D3A85"/>
    <w:rsid w:val="008D3B22"/>
    <w:rsid w:val="008D3D97"/>
    <w:rsid w:val="008D3D9D"/>
    <w:rsid w:val="008D3F05"/>
    <w:rsid w:val="008D4255"/>
    <w:rsid w:val="008D458D"/>
    <w:rsid w:val="008D489B"/>
    <w:rsid w:val="008D4AA1"/>
    <w:rsid w:val="008D4AA4"/>
    <w:rsid w:val="008D4E6E"/>
    <w:rsid w:val="008D4E8B"/>
    <w:rsid w:val="008D4E90"/>
    <w:rsid w:val="008D4E95"/>
    <w:rsid w:val="008D5012"/>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5D3"/>
    <w:rsid w:val="008D772F"/>
    <w:rsid w:val="008D7A4C"/>
    <w:rsid w:val="008D7C54"/>
    <w:rsid w:val="008E00B3"/>
    <w:rsid w:val="008E0368"/>
    <w:rsid w:val="008E04F2"/>
    <w:rsid w:val="008E05D5"/>
    <w:rsid w:val="008E0643"/>
    <w:rsid w:val="008E090C"/>
    <w:rsid w:val="008E0B84"/>
    <w:rsid w:val="008E0EB1"/>
    <w:rsid w:val="008E123E"/>
    <w:rsid w:val="008E1345"/>
    <w:rsid w:val="008E141E"/>
    <w:rsid w:val="008E148D"/>
    <w:rsid w:val="008E15CB"/>
    <w:rsid w:val="008E1605"/>
    <w:rsid w:val="008E1643"/>
    <w:rsid w:val="008E164A"/>
    <w:rsid w:val="008E187E"/>
    <w:rsid w:val="008E1A9F"/>
    <w:rsid w:val="008E1CB4"/>
    <w:rsid w:val="008E200C"/>
    <w:rsid w:val="008E27EB"/>
    <w:rsid w:val="008E29C0"/>
    <w:rsid w:val="008E3007"/>
    <w:rsid w:val="008E3634"/>
    <w:rsid w:val="008E3F8E"/>
    <w:rsid w:val="008E4105"/>
    <w:rsid w:val="008E41ED"/>
    <w:rsid w:val="008E4206"/>
    <w:rsid w:val="008E4314"/>
    <w:rsid w:val="008E4771"/>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6A0"/>
    <w:rsid w:val="008E6832"/>
    <w:rsid w:val="008E6902"/>
    <w:rsid w:val="008E6AAF"/>
    <w:rsid w:val="008E7590"/>
    <w:rsid w:val="008E763D"/>
    <w:rsid w:val="008E7691"/>
    <w:rsid w:val="008E7885"/>
    <w:rsid w:val="008E79C0"/>
    <w:rsid w:val="008E7B8B"/>
    <w:rsid w:val="008E7D46"/>
    <w:rsid w:val="008F078B"/>
    <w:rsid w:val="008F08BA"/>
    <w:rsid w:val="008F0AA5"/>
    <w:rsid w:val="008F0FBC"/>
    <w:rsid w:val="008F107E"/>
    <w:rsid w:val="008F1111"/>
    <w:rsid w:val="008F113C"/>
    <w:rsid w:val="008F12E8"/>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87A"/>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01"/>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5E80"/>
    <w:rsid w:val="0090609C"/>
    <w:rsid w:val="00906244"/>
    <w:rsid w:val="00906327"/>
    <w:rsid w:val="0090635D"/>
    <w:rsid w:val="009064B0"/>
    <w:rsid w:val="0090665C"/>
    <w:rsid w:val="00906698"/>
    <w:rsid w:val="00906CE9"/>
    <w:rsid w:val="00906D03"/>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AE"/>
    <w:rsid w:val="00912C67"/>
    <w:rsid w:val="00912F1D"/>
    <w:rsid w:val="00912F2B"/>
    <w:rsid w:val="009134C2"/>
    <w:rsid w:val="00913E3B"/>
    <w:rsid w:val="009142AF"/>
    <w:rsid w:val="009142C8"/>
    <w:rsid w:val="0091462F"/>
    <w:rsid w:val="00914682"/>
    <w:rsid w:val="0091487B"/>
    <w:rsid w:val="00914987"/>
    <w:rsid w:val="00914A43"/>
    <w:rsid w:val="00914A7B"/>
    <w:rsid w:val="00914F62"/>
    <w:rsid w:val="009151E5"/>
    <w:rsid w:val="009152E1"/>
    <w:rsid w:val="0091559C"/>
    <w:rsid w:val="0091563C"/>
    <w:rsid w:val="0091566D"/>
    <w:rsid w:val="00915C5D"/>
    <w:rsid w:val="009163A1"/>
    <w:rsid w:val="009166B3"/>
    <w:rsid w:val="00916748"/>
    <w:rsid w:val="00916860"/>
    <w:rsid w:val="00916933"/>
    <w:rsid w:val="00917378"/>
    <w:rsid w:val="009173ED"/>
    <w:rsid w:val="00917566"/>
    <w:rsid w:val="009179F4"/>
    <w:rsid w:val="00917C7E"/>
    <w:rsid w:val="00920604"/>
    <w:rsid w:val="0092089E"/>
    <w:rsid w:val="0092113D"/>
    <w:rsid w:val="009211EF"/>
    <w:rsid w:val="009212AC"/>
    <w:rsid w:val="009212C6"/>
    <w:rsid w:val="00921354"/>
    <w:rsid w:val="00921868"/>
    <w:rsid w:val="00921985"/>
    <w:rsid w:val="00921B64"/>
    <w:rsid w:val="00921BC4"/>
    <w:rsid w:val="00921C3C"/>
    <w:rsid w:val="00921C9F"/>
    <w:rsid w:val="00921CAB"/>
    <w:rsid w:val="00921E55"/>
    <w:rsid w:val="00922010"/>
    <w:rsid w:val="00922286"/>
    <w:rsid w:val="009229B6"/>
    <w:rsid w:val="00922B49"/>
    <w:rsid w:val="00922CD7"/>
    <w:rsid w:val="00922F43"/>
    <w:rsid w:val="00923549"/>
    <w:rsid w:val="00923664"/>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C4C"/>
    <w:rsid w:val="00926D4C"/>
    <w:rsid w:val="00926F02"/>
    <w:rsid w:val="009273DE"/>
    <w:rsid w:val="0092755A"/>
    <w:rsid w:val="00927953"/>
    <w:rsid w:val="0092796F"/>
    <w:rsid w:val="00927A2F"/>
    <w:rsid w:val="00927A7C"/>
    <w:rsid w:val="00927CA1"/>
    <w:rsid w:val="00927F96"/>
    <w:rsid w:val="009300DB"/>
    <w:rsid w:val="009301C5"/>
    <w:rsid w:val="00930A31"/>
    <w:rsid w:val="00930CBD"/>
    <w:rsid w:val="00930DA4"/>
    <w:rsid w:val="00930ECF"/>
    <w:rsid w:val="00931014"/>
    <w:rsid w:val="009310F2"/>
    <w:rsid w:val="009311D0"/>
    <w:rsid w:val="00931257"/>
    <w:rsid w:val="0093131F"/>
    <w:rsid w:val="00931B85"/>
    <w:rsid w:val="0093219F"/>
    <w:rsid w:val="00932363"/>
    <w:rsid w:val="0093266F"/>
    <w:rsid w:val="0093277F"/>
    <w:rsid w:val="0093288E"/>
    <w:rsid w:val="00932902"/>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068"/>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690"/>
    <w:rsid w:val="0094077E"/>
    <w:rsid w:val="009409BE"/>
    <w:rsid w:val="00940AF4"/>
    <w:rsid w:val="00940B56"/>
    <w:rsid w:val="00940FF9"/>
    <w:rsid w:val="0094103F"/>
    <w:rsid w:val="009412B0"/>
    <w:rsid w:val="009414BA"/>
    <w:rsid w:val="00941D23"/>
    <w:rsid w:val="00941D77"/>
    <w:rsid w:val="0094218D"/>
    <w:rsid w:val="0094270C"/>
    <w:rsid w:val="00942852"/>
    <w:rsid w:val="00942B87"/>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C5F"/>
    <w:rsid w:val="00944DC0"/>
    <w:rsid w:val="009450A1"/>
    <w:rsid w:val="009455FF"/>
    <w:rsid w:val="00945763"/>
    <w:rsid w:val="00945B31"/>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C9B"/>
    <w:rsid w:val="00951DBB"/>
    <w:rsid w:val="00952182"/>
    <w:rsid w:val="009527A2"/>
    <w:rsid w:val="00952E11"/>
    <w:rsid w:val="009530B4"/>
    <w:rsid w:val="0095336F"/>
    <w:rsid w:val="009535D8"/>
    <w:rsid w:val="009536D4"/>
    <w:rsid w:val="00953B0E"/>
    <w:rsid w:val="00953CAB"/>
    <w:rsid w:val="00953E0B"/>
    <w:rsid w:val="00953E40"/>
    <w:rsid w:val="0095462A"/>
    <w:rsid w:val="0095476F"/>
    <w:rsid w:val="00954E77"/>
    <w:rsid w:val="00954E7F"/>
    <w:rsid w:val="00954F0B"/>
    <w:rsid w:val="009551D0"/>
    <w:rsid w:val="00955695"/>
    <w:rsid w:val="0095573E"/>
    <w:rsid w:val="009561FF"/>
    <w:rsid w:val="00956271"/>
    <w:rsid w:val="00956345"/>
    <w:rsid w:val="009563F1"/>
    <w:rsid w:val="0095641F"/>
    <w:rsid w:val="00956826"/>
    <w:rsid w:val="00956C62"/>
    <w:rsid w:val="00956E12"/>
    <w:rsid w:val="00956E4C"/>
    <w:rsid w:val="00956F6B"/>
    <w:rsid w:val="00956FC7"/>
    <w:rsid w:val="009571F3"/>
    <w:rsid w:val="00957240"/>
    <w:rsid w:val="009573F6"/>
    <w:rsid w:val="009574D0"/>
    <w:rsid w:val="00957699"/>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AB1"/>
    <w:rsid w:val="00961BA7"/>
    <w:rsid w:val="00961E29"/>
    <w:rsid w:val="00962004"/>
    <w:rsid w:val="00962284"/>
    <w:rsid w:val="00962392"/>
    <w:rsid w:val="00962D33"/>
    <w:rsid w:val="00962D69"/>
    <w:rsid w:val="009632E1"/>
    <w:rsid w:val="009634FC"/>
    <w:rsid w:val="00963A25"/>
    <w:rsid w:val="00963E76"/>
    <w:rsid w:val="00963FC0"/>
    <w:rsid w:val="009640E8"/>
    <w:rsid w:val="009642F6"/>
    <w:rsid w:val="009643F2"/>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6795D"/>
    <w:rsid w:val="00967961"/>
    <w:rsid w:val="00967E03"/>
    <w:rsid w:val="009700B2"/>
    <w:rsid w:val="009701AC"/>
    <w:rsid w:val="009703D4"/>
    <w:rsid w:val="00970C4E"/>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B2E"/>
    <w:rsid w:val="00972C79"/>
    <w:rsid w:val="00972C8E"/>
    <w:rsid w:val="00972EA4"/>
    <w:rsid w:val="00972FFA"/>
    <w:rsid w:val="0097304E"/>
    <w:rsid w:val="0097308B"/>
    <w:rsid w:val="009730CF"/>
    <w:rsid w:val="0097373E"/>
    <w:rsid w:val="009738AB"/>
    <w:rsid w:val="0097438E"/>
    <w:rsid w:val="009744F2"/>
    <w:rsid w:val="00974514"/>
    <w:rsid w:val="00974694"/>
    <w:rsid w:val="009747ED"/>
    <w:rsid w:val="00974D30"/>
    <w:rsid w:val="00974E41"/>
    <w:rsid w:val="00974EEC"/>
    <w:rsid w:val="00975264"/>
    <w:rsid w:val="009753A4"/>
    <w:rsid w:val="0097556E"/>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4FB"/>
    <w:rsid w:val="009777CA"/>
    <w:rsid w:val="0097787A"/>
    <w:rsid w:val="00977AF0"/>
    <w:rsid w:val="00977E64"/>
    <w:rsid w:val="0098006E"/>
    <w:rsid w:val="009801E1"/>
    <w:rsid w:val="009802C0"/>
    <w:rsid w:val="00980958"/>
    <w:rsid w:val="00980B35"/>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144"/>
    <w:rsid w:val="00986236"/>
    <w:rsid w:val="009862B2"/>
    <w:rsid w:val="009863C6"/>
    <w:rsid w:val="00986B0B"/>
    <w:rsid w:val="00986B69"/>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0EAF"/>
    <w:rsid w:val="00991026"/>
    <w:rsid w:val="0099113E"/>
    <w:rsid w:val="00991163"/>
    <w:rsid w:val="00991253"/>
    <w:rsid w:val="009914E0"/>
    <w:rsid w:val="00991507"/>
    <w:rsid w:val="00991698"/>
    <w:rsid w:val="009919D5"/>
    <w:rsid w:val="009919DD"/>
    <w:rsid w:val="00991B4E"/>
    <w:rsid w:val="00992286"/>
    <w:rsid w:val="0099242C"/>
    <w:rsid w:val="0099247A"/>
    <w:rsid w:val="009925D3"/>
    <w:rsid w:val="00992719"/>
    <w:rsid w:val="009928DA"/>
    <w:rsid w:val="00992937"/>
    <w:rsid w:val="0099296C"/>
    <w:rsid w:val="00992C6E"/>
    <w:rsid w:val="00992CF3"/>
    <w:rsid w:val="00992F80"/>
    <w:rsid w:val="00993796"/>
    <w:rsid w:val="00994380"/>
    <w:rsid w:val="0099449A"/>
    <w:rsid w:val="00994766"/>
    <w:rsid w:val="00994779"/>
    <w:rsid w:val="00994D0A"/>
    <w:rsid w:val="00994DCD"/>
    <w:rsid w:val="00995283"/>
    <w:rsid w:val="00995374"/>
    <w:rsid w:val="009956EC"/>
    <w:rsid w:val="00995785"/>
    <w:rsid w:val="0099579B"/>
    <w:rsid w:val="009957F5"/>
    <w:rsid w:val="00995D90"/>
    <w:rsid w:val="00995FE3"/>
    <w:rsid w:val="00996D30"/>
    <w:rsid w:val="00996DE8"/>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EB2"/>
    <w:rsid w:val="009A1F14"/>
    <w:rsid w:val="009A23BE"/>
    <w:rsid w:val="009A25B1"/>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14E"/>
    <w:rsid w:val="009A6370"/>
    <w:rsid w:val="009A63D9"/>
    <w:rsid w:val="009A6417"/>
    <w:rsid w:val="009A66E7"/>
    <w:rsid w:val="009A6890"/>
    <w:rsid w:val="009A68EF"/>
    <w:rsid w:val="009A6A96"/>
    <w:rsid w:val="009A6C9A"/>
    <w:rsid w:val="009A700A"/>
    <w:rsid w:val="009A703C"/>
    <w:rsid w:val="009A7206"/>
    <w:rsid w:val="009A7491"/>
    <w:rsid w:val="009A76B7"/>
    <w:rsid w:val="009A7B95"/>
    <w:rsid w:val="009B02A8"/>
    <w:rsid w:val="009B0352"/>
    <w:rsid w:val="009B04F6"/>
    <w:rsid w:val="009B0A9F"/>
    <w:rsid w:val="009B0B47"/>
    <w:rsid w:val="009B0E02"/>
    <w:rsid w:val="009B0E6F"/>
    <w:rsid w:val="009B0F25"/>
    <w:rsid w:val="009B10EB"/>
    <w:rsid w:val="009B159B"/>
    <w:rsid w:val="009B176F"/>
    <w:rsid w:val="009B1B18"/>
    <w:rsid w:val="009B1CD8"/>
    <w:rsid w:val="009B2230"/>
    <w:rsid w:val="009B24AE"/>
    <w:rsid w:val="009B2971"/>
    <w:rsid w:val="009B2B96"/>
    <w:rsid w:val="009B2C7A"/>
    <w:rsid w:val="009B2E73"/>
    <w:rsid w:val="009B34B2"/>
    <w:rsid w:val="009B360D"/>
    <w:rsid w:val="009B3951"/>
    <w:rsid w:val="009B3A31"/>
    <w:rsid w:val="009B3BAA"/>
    <w:rsid w:val="009B3C28"/>
    <w:rsid w:val="009B3CAE"/>
    <w:rsid w:val="009B3CB3"/>
    <w:rsid w:val="009B4061"/>
    <w:rsid w:val="009B44DA"/>
    <w:rsid w:val="009B44DF"/>
    <w:rsid w:val="009B45C3"/>
    <w:rsid w:val="009B4C96"/>
    <w:rsid w:val="009B4CA0"/>
    <w:rsid w:val="009B4D42"/>
    <w:rsid w:val="009B52D1"/>
    <w:rsid w:val="009B539C"/>
    <w:rsid w:val="009B5441"/>
    <w:rsid w:val="009B56BD"/>
    <w:rsid w:val="009B575C"/>
    <w:rsid w:val="009B58D6"/>
    <w:rsid w:val="009B5B38"/>
    <w:rsid w:val="009B5DD0"/>
    <w:rsid w:val="009B5E65"/>
    <w:rsid w:val="009B615C"/>
    <w:rsid w:val="009B6174"/>
    <w:rsid w:val="009B61AA"/>
    <w:rsid w:val="009B65A0"/>
    <w:rsid w:val="009B68F3"/>
    <w:rsid w:val="009B6ACF"/>
    <w:rsid w:val="009B6BB5"/>
    <w:rsid w:val="009B6C34"/>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2E03"/>
    <w:rsid w:val="009C3031"/>
    <w:rsid w:val="009C30A9"/>
    <w:rsid w:val="009C31BB"/>
    <w:rsid w:val="009C32D5"/>
    <w:rsid w:val="009C35C2"/>
    <w:rsid w:val="009C37EC"/>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4C6"/>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C7B"/>
    <w:rsid w:val="009D1E13"/>
    <w:rsid w:val="009D1E6A"/>
    <w:rsid w:val="009D1F7D"/>
    <w:rsid w:val="009D215C"/>
    <w:rsid w:val="009D2198"/>
    <w:rsid w:val="009D21E2"/>
    <w:rsid w:val="009D25BA"/>
    <w:rsid w:val="009D25C2"/>
    <w:rsid w:val="009D2612"/>
    <w:rsid w:val="009D295F"/>
    <w:rsid w:val="009D2A9B"/>
    <w:rsid w:val="009D2BCC"/>
    <w:rsid w:val="009D2CBB"/>
    <w:rsid w:val="009D2CF9"/>
    <w:rsid w:val="009D2EE5"/>
    <w:rsid w:val="009D32B2"/>
    <w:rsid w:val="009D33F7"/>
    <w:rsid w:val="009D3516"/>
    <w:rsid w:val="009D36CF"/>
    <w:rsid w:val="009D397E"/>
    <w:rsid w:val="009D3A9F"/>
    <w:rsid w:val="009D3DE7"/>
    <w:rsid w:val="009D3FDD"/>
    <w:rsid w:val="009D3FE1"/>
    <w:rsid w:val="009D4182"/>
    <w:rsid w:val="009D4192"/>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90A"/>
    <w:rsid w:val="009D7A06"/>
    <w:rsid w:val="009D7B9E"/>
    <w:rsid w:val="009D7BE0"/>
    <w:rsid w:val="009E008D"/>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1E"/>
    <w:rsid w:val="009E3A88"/>
    <w:rsid w:val="009E3ECB"/>
    <w:rsid w:val="009E40FC"/>
    <w:rsid w:val="009E42DD"/>
    <w:rsid w:val="009E4598"/>
    <w:rsid w:val="009E46BC"/>
    <w:rsid w:val="009E479C"/>
    <w:rsid w:val="009E49C0"/>
    <w:rsid w:val="009E4A95"/>
    <w:rsid w:val="009E4D1B"/>
    <w:rsid w:val="009E513C"/>
    <w:rsid w:val="009E52E4"/>
    <w:rsid w:val="009E5486"/>
    <w:rsid w:val="009E57FD"/>
    <w:rsid w:val="009E5E87"/>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1EC"/>
    <w:rsid w:val="009F33C9"/>
    <w:rsid w:val="009F34D4"/>
    <w:rsid w:val="009F3912"/>
    <w:rsid w:val="009F39D4"/>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21F"/>
    <w:rsid w:val="009F6283"/>
    <w:rsid w:val="009F6475"/>
    <w:rsid w:val="009F647B"/>
    <w:rsid w:val="009F647E"/>
    <w:rsid w:val="009F6769"/>
    <w:rsid w:val="009F6853"/>
    <w:rsid w:val="009F69C1"/>
    <w:rsid w:val="009F6AAE"/>
    <w:rsid w:val="009F6AE9"/>
    <w:rsid w:val="009F6DF9"/>
    <w:rsid w:val="009F7658"/>
    <w:rsid w:val="009F7B7B"/>
    <w:rsid w:val="009F7CD5"/>
    <w:rsid w:val="009F7D95"/>
    <w:rsid w:val="009F7DAF"/>
    <w:rsid w:val="00A0032B"/>
    <w:rsid w:val="00A00469"/>
    <w:rsid w:val="00A00506"/>
    <w:rsid w:val="00A00556"/>
    <w:rsid w:val="00A006FE"/>
    <w:rsid w:val="00A00825"/>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3E01"/>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9F4"/>
    <w:rsid w:val="00A06AA3"/>
    <w:rsid w:val="00A06D03"/>
    <w:rsid w:val="00A0747F"/>
    <w:rsid w:val="00A07720"/>
    <w:rsid w:val="00A077CE"/>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68B"/>
    <w:rsid w:val="00A12878"/>
    <w:rsid w:val="00A129BD"/>
    <w:rsid w:val="00A12D19"/>
    <w:rsid w:val="00A12F6F"/>
    <w:rsid w:val="00A12F7E"/>
    <w:rsid w:val="00A13041"/>
    <w:rsid w:val="00A131BD"/>
    <w:rsid w:val="00A13361"/>
    <w:rsid w:val="00A1358C"/>
    <w:rsid w:val="00A13A43"/>
    <w:rsid w:val="00A13BA0"/>
    <w:rsid w:val="00A13FE4"/>
    <w:rsid w:val="00A140C3"/>
    <w:rsid w:val="00A14195"/>
    <w:rsid w:val="00A14349"/>
    <w:rsid w:val="00A1434E"/>
    <w:rsid w:val="00A143DC"/>
    <w:rsid w:val="00A147A7"/>
    <w:rsid w:val="00A148EF"/>
    <w:rsid w:val="00A14EC4"/>
    <w:rsid w:val="00A14F81"/>
    <w:rsid w:val="00A14FE1"/>
    <w:rsid w:val="00A15046"/>
    <w:rsid w:val="00A15139"/>
    <w:rsid w:val="00A152B5"/>
    <w:rsid w:val="00A15E00"/>
    <w:rsid w:val="00A15EF7"/>
    <w:rsid w:val="00A1612F"/>
    <w:rsid w:val="00A16320"/>
    <w:rsid w:val="00A16352"/>
    <w:rsid w:val="00A16474"/>
    <w:rsid w:val="00A16603"/>
    <w:rsid w:val="00A17144"/>
    <w:rsid w:val="00A1733F"/>
    <w:rsid w:val="00A17620"/>
    <w:rsid w:val="00A177D8"/>
    <w:rsid w:val="00A17B69"/>
    <w:rsid w:val="00A17C1B"/>
    <w:rsid w:val="00A17C22"/>
    <w:rsid w:val="00A17ED5"/>
    <w:rsid w:val="00A200EE"/>
    <w:rsid w:val="00A20130"/>
    <w:rsid w:val="00A20176"/>
    <w:rsid w:val="00A20238"/>
    <w:rsid w:val="00A203CB"/>
    <w:rsid w:val="00A2050A"/>
    <w:rsid w:val="00A20614"/>
    <w:rsid w:val="00A208A9"/>
    <w:rsid w:val="00A20E82"/>
    <w:rsid w:val="00A20EAD"/>
    <w:rsid w:val="00A2113D"/>
    <w:rsid w:val="00A21373"/>
    <w:rsid w:val="00A21A91"/>
    <w:rsid w:val="00A21ADB"/>
    <w:rsid w:val="00A21BC6"/>
    <w:rsid w:val="00A21D4C"/>
    <w:rsid w:val="00A220A6"/>
    <w:rsid w:val="00A22213"/>
    <w:rsid w:val="00A22431"/>
    <w:rsid w:val="00A22642"/>
    <w:rsid w:val="00A22818"/>
    <w:rsid w:val="00A22B57"/>
    <w:rsid w:val="00A22CC5"/>
    <w:rsid w:val="00A22F63"/>
    <w:rsid w:val="00A24056"/>
    <w:rsid w:val="00A2462C"/>
    <w:rsid w:val="00A247B5"/>
    <w:rsid w:val="00A25118"/>
    <w:rsid w:val="00A25153"/>
    <w:rsid w:val="00A25282"/>
    <w:rsid w:val="00A25562"/>
    <w:rsid w:val="00A258C5"/>
    <w:rsid w:val="00A25D0F"/>
    <w:rsid w:val="00A25DA7"/>
    <w:rsid w:val="00A261DF"/>
    <w:rsid w:val="00A26445"/>
    <w:rsid w:val="00A264EF"/>
    <w:rsid w:val="00A26516"/>
    <w:rsid w:val="00A2663E"/>
    <w:rsid w:val="00A26687"/>
    <w:rsid w:val="00A266A7"/>
    <w:rsid w:val="00A26740"/>
    <w:rsid w:val="00A26762"/>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0AC7"/>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7B5"/>
    <w:rsid w:val="00A32E91"/>
    <w:rsid w:val="00A32EBC"/>
    <w:rsid w:val="00A32F1B"/>
    <w:rsid w:val="00A331E6"/>
    <w:rsid w:val="00A3320C"/>
    <w:rsid w:val="00A33289"/>
    <w:rsid w:val="00A3351A"/>
    <w:rsid w:val="00A336AC"/>
    <w:rsid w:val="00A33DE0"/>
    <w:rsid w:val="00A33E64"/>
    <w:rsid w:val="00A33FFD"/>
    <w:rsid w:val="00A3402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7B0"/>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703"/>
    <w:rsid w:val="00A4086D"/>
    <w:rsid w:val="00A40C11"/>
    <w:rsid w:val="00A40F8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64"/>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476"/>
    <w:rsid w:val="00A46666"/>
    <w:rsid w:val="00A46B16"/>
    <w:rsid w:val="00A46C43"/>
    <w:rsid w:val="00A46D47"/>
    <w:rsid w:val="00A470AA"/>
    <w:rsid w:val="00A47210"/>
    <w:rsid w:val="00A47272"/>
    <w:rsid w:val="00A47347"/>
    <w:rsid w:val="00A47387"/>
    <w:rsid w:val="00A4752A"/>
    <w:rsid w:val="00A475A3"/>
    <w:rsid w:val="00A479BF"/>
    <w:rsid w:val="00A47AB7"/>
    <w:rsid w:val="00A47D2F"/>
    <w:rsid w:val="00A50439"/>
    <w:rsid w:val="00A50B5C"/>
    <w:rsid w:val="00A50C5D"/>
    <w:rsid w:val="00A50D96"/>
    <w:rsid w:val="00A50E43"/>
    <w:rsid w:val="00A50FD1"/>
    <w:rsid w:val="00A51043"/>
    <w:rsid w:val="00A512A9"/>
    <w:rsid w:val="00A5134C"/>
    <w:rsid w:val="00A513E3"/>
    <w:rsid w:val="00A5195E"/>
    <w:rsid w:val="00A51A84"/>
    <w:rsid w:val="00A51E3B"/>
    <w:rsid w:val="00A5201C"/>
    <w:rsid w:val="00A5209B"/>
    <w:rsid w:val="00A52194"/>
    <w:rsid w:val="00A5241A"/>
    <w:rsid w:val="00A529BD"/>
    <w:rsid w:val="00A52A61"/>
    <w:rsid w:val="00A52A98"/>
    <w:rsid w:val="00A52AF8"/>
    <w:rsid w:val="00A52C9A"/>
    <w:rsid w:val="00A52DB4"/>
    <w:rsid w:val="00A531AE"/>
    <w:rsid w:val="00A53672"/>
    <w:rsid w:val="00A537B3"/>
    <w:rsid w:val="00A537EE"/>
    <w:rsid w:val="00A53B5E"/>
    <w:rsid w:val="00A53B93"/>
    <w:rsid w:val="00A53D71"/>
    <w:rsid w:val="00A53E00"/>
    <w:rsid w:val="00A54E2E"/>
    <w:rsid w:val="00A54FFA"/>
    <w:rsid w:val="00A5505C"/>
    <w:rsid w:val="00A55060"/>
    <w:rsid w:val="00A55112"/>
    <w:rsid w:val="00A5537C"/>
    <w:rsid w:val="00A553B9"/>
    <w:rsid w:val="00A555AB"/>
    <w:rsid w:val="00A556F8"/>
    <w:rsid w:val="00A55EA3"/>
    <w:rsid w:val="00A56209"/>
    <w:rsid w:val="00A562F8"/>
    <w:rsid w:val="00A56395"/>
    <w:rsid w:val="00A567EB"/>
    <w:rsid w:val="00A569E2"/>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1CE"/>
    <w:rsid w:val="00A60258"/>
    <w:rsid w:val="00A602F0"/>
    <w:rsid w:val="00A60372"/>
    <w:rsid w:val="00A60378"/>
    <w:rsid w:val="00A6070F"/>
    <w:rsid w:val="00A60813"/>
    <w:rsid w:val="00A6082F"/>
    <w:rsid w:val="00A60839"/>
    <w:rsid w:val="00A608F9"/>
    <w:rsid w:val="00A60A42"/>
    <w:rsid w:val="00A60E38"/>
    <w:rsid w:val="00A6103E"/>
    <w:rsid w:val="00A6130F"/>
    <w:rsid w:val="00A61347"/>
    <w:rsid w:val="00A61972"/>
    <w:rsid w:val="00A61A03"/>
    <w:rsid w:val="00A61A12"/>
    <w:rsid w:val="00A624D2"/>
    <w:rsid w:val="00A6299A"/>
    <w:rsid w:val="00A62A94"/>
    <w:rsid w:val="00A62C95"/>
    <w:rsid w:val="00A62D40"/>
    <w:rsid w:val="00A62E27"/>
    <w:rsid w:val="00A62F5E"/>
    <w:rsid w:val="00A63175"/>
    <w:rsid w:val="00A6322B"/>
    <w:rsid w:val="00A632B3"/>
    <w:rsid w:val="00A638FD"/>
    <w:rsid w:val="00A63921"/>
    <w:rsid w:val="00A639A1"/>
    <w:rsid w:val="00A63EBE"/>
    <w:rsid w:val="00A6437E"/>
    <w:rsid w:val="00A645AB"/>
    <w:rsid w:val="00A648E9"/>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67C6D"/>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753"/>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832"/>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077"/>
    <w:rsid w:val="00A76876"/>
    <w:rsid w:val="00A768B4"/>
    <w:rsid w:val="00A768BC"/>
    <w:rsid w:val="00A769AC"/>
    <w:rsid w:val="00A76F72"/>
    <w:rsid w:val="00A771C7"/>
    <w:rsid w:val="00A777AF"/>
    <w:rsid w:val="00A777F3"/>
    <w:rsid w:val="00A778ED"/>
    <w:rsid w:val="00A77D40"/>
    <w:rsid w:val="00A77E31"/>
    <w:rsid w:val="00A80201"/>
    <w:rsid w:val="00A804C8"/>
    <w:rsid w:val="00A8124D"/>
    <w:rsid w:val="00A8128B"/>
    <w:rsid w:val="00A8135D"/>
    <w:rsid w:val="00A813B4"/>
    <w:rsid w:val="00A81594"/>
    <w:rsid w:val="00A8173C"/>
    <w:rsid w:val="00A81964"/>
    <w:rsid w:val="00A81AE5"/>
    <w:rsid w:val="00A81B9D"/>
    <w:rsid w:val="00A81C3D"/>
    <w:rsid w:val="00A81D30"/>
    <w:rsid w:val="00A82054"/>
    <w:rsid w:val="00A8207E"/>
    <w:rsid w:val="00A8217A"/>
    <w:rsid w:val="00A8231F"/>
    <w:rsid w:val="00A8244A"/>
    <w:rsid w:val="00A824D3"/>
    <w:rsid w:val="00A82920"/>
    <w:rsid w:val="00A829AD"/>
    <w:rsid w:val="00A82AB6"/>
    <w:rsid w:val="00A82ADE"/>
    <w:rsid w:val="00A82FE5"/>
    <w:rsid w:val="00A82FE6"/>
    <w:rsid w:val="00A830C0"/>
    <w:rsid w:val="00A832A3"/>
    <w:rsid w:val="00A83397"/>
    <w:rsid w:val="00A8392E"/>
    <w:rsid w:val="00A83948"/>
    <w:rsid w:val="00A83DAE"/>
    <w:rsid w:val="00A83E5F"/>
    <w:rsid w:val="00A83EA3"/>
    <w:rsid w:val="00A83F01"/>
    <w:rsid w:val="00A8463F"/>
    <w:rsid w:val="00A847D0"/>
    <w:rsid w:val="00A84C6B"/>
    <w:rsid w:val="00A84C99"/>
    <w:rsid w:val="00A84D9D"/>
    <w:rsid w:val="00A85905"/>
    <w:rsid w:val="00A85BFB"/>
    <w:rsid w:val="00A85D28"/>
    <w:rsid w:val="00A85D54"/>
    <w:rsid w:val="00A85F99"/>
    <w:rsid w:val="00A86007"/>
    <w:rsid w:val="00A86144"/>
    <w:rsid w:val="00A86407"/>
    <w:rsid w:val="00A86855"/>
    <w:rsid w:val="00A86B49"/>
    <w:rsid w:val="00A86BEF"/>
    <w:rsid w:val="00A871B3"/>
    <w:rsid w:val="00A871F5"/>
    <w:rsid w:val="00A876BE"/>
    <w:rsid w:val="00A87730"/>
    <w:rsid w:val="00A87830"/>
    <w:rsid w:val="00A87A2C"/>
    <w:rsid w:val="00A87B36"/>
    <w:rsid w:val="00A87BB8"/>
    <w:rsid w:val="00A9021E"/>
    <w:rsid w:val="00A904E9"/>
    <w:rsid w:val="00A907CE"/>
    <w:rsid w:val="00A908D0"/>
    <w:rsid w:val="00A90F0E"/>
    <w:rsid w:val="00A91956"/>
    <w:rsid w:val="00A91C65"/>
    <w:rsid w:val="00A91D79"/>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D60"/>
    <w:rsid w:val="00A94E67"/>
    <w:rsid w:val="00A94F4C"/>
    <w:rsid w:val="00A95353"/>
    <w:rsid w:val="00A95564"/>
    <w:rsid w:val="00A9558B"/>
    <w:rsid w:val="00A95B5A"/>
    <w:rsid w:val="00A96058"/>
    <w:rsid w:val="00A9611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1ABD"/>
    <w:rsid w:val="00AA2260"/>
    <w:rsid w:val="00AA2679"/>
    <w:rsid w:val="00AA28CA"/>
    <w:rsid w:val="00AA2963"/>
    <w:rsid w:val="00AA29AA"/>
    <w:rsid w:val="00AA2C67"/>
    <w:rsid w:val="00AA3121"/>
    <w:rsid w:val="00AA35C7"/>
    <w:rsid w:val="00AA3894"/>
    <w:rsid w:val="00AA3A70"/>
    <w:rsid w:val="00AA3D8D"/>
    <w:rsid w:val="00AA3FDB"/>
    <w:rsid w:val="00AA40F0"/>
    <w:rsid w:val="00AA4230"/>
    <w:rsid w:val="00AA47D2"/>
    <w:rsid w:val="00AA4828"/>
    <w:rsid w:val="00AA4933"/>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549"/>
    <w:rsid w:val="00AA6602"/>
    <w:rsid w:val="00AA678D"/>
    <w:rsid w:val="00AA686F"/>
    <w:rsid w:val="00AA68D8"/>
    <w:rsid w:val="00AA6914"/>
    <w:rsid w:val="00AA6997"/>
    <w:rsid w:val="00AA6B58"/>
    <w:rsid w:val="00AA6BFE"/>
    <w:rsid w:val="00AA6D61"/>
    <w:rsid w:val="00AA6D7B"/>
    <w:rsid w:val="00AA71FE"/>
    <w:rsid w:val="00AA741D"/>
    <w:rsid w:val="00AA7717"/>
    <w:rsid w:val="00AA78E1"/>
    <w:rsid w:val="00AA79E6"/>
    <w:rsid w:val="00AA79EF"/>
    <w:rsid w:val="00AA7B32"/>
    <w:rsid w:val="00AA7B8E"/>
    <w:rsid w:val="00AA7C5D"/>
    <w:rsid w:val="00AA7E1F"/>
    <w:rsid w:val="00AA7E99"/>
    <w:rsid w:val="00AA7ECB"/>
    <w:rsid w:val="00AA7FAD"/>
    <w:rsid w:val="00AB03AB"/>
    <w:rsid w:val="00AB0633"/>
    <w:rsid w:val="00AB0A23"/>
    <w:rsid w:val="00AB0C5F"/>
    <w:rsid w:val="00AB0C65"/>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6F1"/>
    <w:rsid w:val="00AB3966"/>
    <w:rsid w:val="00AB3B18"/>
    <w:rsid w:val="00AB3B85"/>
    <w:rsid w:val="00AB3DBF"/>
    <w:rsid w:val="00AB3E06"/>
    <w:rsid w:val="00AB42F9"/>
    <w:rsid w:val="00AB432E"/>
    <w:rsid w:val="00AB4362"/>
    <w:rsid w:val="00AB4822"/>
    <w:rsid w:val="00AB4926"/>
    <w:rsid w:val="00AB5276"/>
    <w:rsid w:val="00AB52C9"/>
    <w:rsid w:val="00AB52CD"/>
    <w:rsid w:val="00AB53CF"/>
    <w:rsid w:val="00AB57A6"/>
    <w:rsid w:val="00AB59CF"/>
    <w:rsid w:val="00AB5AB1"/>
    <w:rsid w:val="00AB5E27"/>
    <w:rsid w:val="00AB6303"/>
    <w:rsid w:val="00AB64D8"/>
    <w:rsid w:val="00AB67AA"/>
    <w:rsid w:val="00AB685B"/>
    <w:rsid w:val="00AB690C"/>
    <w:rsid w:val="00AB6A42"/>
    <w:rsid w:val="00AB6B85"/>
    <w:rsid w:val="00AB6D2E"/>
    <w:rsid w:val="00AB7335"/>
    <w:rsid w:val="00AB75AE"/>
    <w:rsid w:val="00AB77BE"/>
    <w:rsid w:val="00AB7832"/>
    <w:rsid w:val="00AB7926"/>
    <w:rsid w:val="00AB7986"/>
    <w:rsid w:val="00AB7A66"/>
    <w:rsid w:val="00AB7D9D"/>
    <w:rsid w:val="00AB7EBD"/>
    <w:rsid w:val="00AC0014"/>
    <w:rsid w:val="00AC00BC"/>
    <w:rsid w:val="00AC01CD"/>
    <w:rsid w:val="00AC0364"/>
    <w:rsid w:val="00AC04A0"/>
    <w:rsid w:val="00AC04F6"/>
    <w:rsid w:val="00AC08D4"/>
    <w:rsid w:val="00AC0E53"/>
    <w:rsid w:val="00AC0F54"/>
    <w:rsid w:val="00AC0F75"/>
    <w:rsid w:val="00AC122F"/>
    <w:rsid w:val="00AC1677"/>
    <w:rsid w:val="00AC168C"/>
    <w:rsid w:val="00AC197D"/>
    <w:rsid w:val="00AC1C71"/>
    <w:rsid w:val="00AC1DFF"/>
    <w:rsid w:val="00AC202A"/>
    <w:rsid w:val="00AC2198"/>
    <w:rsid w:val="00AC233C"/>
    <w:rsid w:val="00AC23A8"/>
    <w:rsid w:val="00AC2635"/>
    <w:rsid w:val="00AC29D8"/>
    <w:rsid w:val="00AC2BE0"/>
    <w:rsid w:val="00AC2C7E"/>
    <w:rsid w:val="00AC2DD1"/>
    <w:rsid w:val="00AC2F33"/>
    <w:rsid w:val="00AC3179"/>
    <w:rsid w:val="00AC336A"/>
    <w:rsid w:val="00AC3391"/>
    <w:rsid w:val="00AC33B1"/>
    <w:rsid w:val="00AC37D1"/>
    <w:rsid w:val="00AC3808"/>
    <w:rsid w:val="00AC3850"/>
    <w:rsid w:val="00AC3997"/>
    <w:rsid w:val="00AC3A5E"/>
    <w:rsid w:val="00AC3F67"/>
    <w:rsid w:val="00AC4298"/>
    <w:rsid w:val="00AC4825"/>
    <w:rsid w:val="00AC4BB9"/>
    <w:rsid w:val="00AC4DAA"/>
    <w:rsid w:val="00AC4E24"/>
    <w:rsid w:val="00AC53B7"/>
    <w:rsid w:val="00AC54F4"/>
    <w:rsid w:val="00AC576B"/>
    <w:rsid w:val="00AC582B"/>
    <w:rsid w:val="00AC5876"/>
    <w:rsid w:val="00AC58ED"/>
    <w:rsid w:val="00AC5E74"/>
    <w:rsid w:val="00AC6023"/>
    <w:rsid w:val="00AC61AB"/>
    <w:rsid w:val="00AC6485"/>
    <w:rsid w:val="00AC64F9"/>
    <w:rsid w:val="00AC67B9"/>
    <w:rsid w:val="00AC6FAC"/>
    <w:rsid w:val="00AC720A"/>
    <w:rsid w:val="00AC73E9"/>
    <w:rsid w:val="00AC741E"/>
    <w:rsid w:val="00AC7E20"/>
    <w:rsid w:val="00AC7E30"/>
    <w:rsid w:val="00AC7FCF"/>
    <w:rsid w:val="00AD02A1"/>
    <w:rsid w:val="00AD0316"/>
    <w:rsid w:val="00AD03D5"/>
    <w:rsid w:val="00AD06F3"/>
    <w:rsid w:val="00AD0847"/>
    <w:rsid w:val="00AD112E"/>
    <w:rsid w:val="00AD1133"/>
    <w:rsid w:val="00AD13C4"/>
    <w:rsid w:val="00AD13C8"/>
    <w:rsid w:val="00AD1557"/>
    <w:rsid w:val="00AD1F34"/>
    <w:rsid w:val="00AD20AF"/>
    <w:rsid w:val="00AD2647"/>
    <w:rsid w:val="00AD26A2"/>
    <w:rsid w:val="00AD28EC"/>
    <w:rsid w:val="00AD2BA1"/>
    <w:rsid w:val="00AD2C20"/>
    <w:rsid w:val="00AD2D25"/>
    <w:rsid w:val="00AD2D89"/>
    <w:rsid w:val="00AD2F3E"/>
    <w:rsid w:val="00AD308E"/>
    <w:rsid w:val="00AD3169"/>
    <w:rsid w:val="00AD31F0"/>
    <w:rsid w:val="00AD38F3"/>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8FA"/>
    <w:rsid w:val="00AD69D7"/>
    <w:rsid w:val="00AD711F"/>
    <w:rsid w:val="00AD7162"/>
    <w:rsid w:val="00AD7502"/>
    <w:rsid w:val="00AE026B"/>
    <w:rsid w:val="00AE05B9"/>
    <w:rsid w:val="00AE0E18"/>
    <w:rsid w:val="00AE1112"/>
    <w:rsid w:val="00AE1529"/>
    <w:rsid w:val="00AE1ABC"/>
    <w:rsid w:val="00AE20CD"/>
    <w:rsid w:val="00AE212F"/>
    <w:rsid w:val="00AE218C"/>
    <w:rsid w:val="00AE2605"/>
    <w:rsid w:val="00AE264A"/>
    <w:rsid w:val="00AE2963"/>
    <w:rsid w:val="00AE2CDF"/>
    <w:rsid w:val="00AE2D41"/>
    <w:rsid w:val="00AE2DD9"/>
    <w:rsid w:val="00AE30B5"/>
    <w:rsid w:val="00AE3484"/>
    <w:rsid w:val="00AE34B8"/>
    <w:rsid w:val="00AE3CCC"/>
    <w:rsid w:val="00AE3F1F"/>
    <w:rsid w:val="00AE40C6"/>
    <w:rsid w:val="00AE41F4"/>
    <w:rsid w:val="00AE421F"/>
    <w:rsid w:val="00AE4246"/>
    <w:rsid w:val="00AE4B8D"/>
    <w:rsid w:val="00AE5251"/>
    <w:rsid w:val="00AE53D1"/>
    <w:rsid w:val="00AE5467"/>
    <w:rsid w:val="00AE5A5E"/>
    <w:rsid w:val="00AE5D1F"/>
    <w:rsid w:val="00AE5DA9"/>
    <w:rsid w:val="00AE5E02"/>
    <w:rsid w:val="00AE6203"/>
    <w:rsid w:val="00AE6453"/>
    <w:rsid w:val="00AE64E4"/>
    <w:rsid w:val="00AE64FA"/>
    <w:rsid w:val="00AE6912"/>
    <w:rsid w:val="00AE699A"/>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3AA"/>
    <w:rsid w:val="00AF1471"/>
    <w:rsid w:val="00AF1755"/>
    <w:rsid w:val="00AF1811"/>
    <w:rsid w:val="00AF1843"/>
    <w:rsid w:val="00AF1D21"/>
    <w:rsid w:val="00AF1D50"/>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839"/>
    <w:rsid w:val="00AF6C7C"/>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750"/>
    <w:rsid w:val="00B01A09"/>
    <w:rsid w:val="00B01DE0"/>
    <w:rsid w:val="00B01E17"/>
    <w:rsid w:val="00B01E1A"/>
    <w:rsid w:val="00B01FC0"/>
    <w:rsid w:val="00B0257A"/>
    <w:rsid w:val="00B02B41"/>
    <w:rsid w:val="00B02BF3"/>
    <w:rsid w:val="00B02D17"/>
    <w:rsid w:val="00B02EB9"/>
    <w:rsid w:val="00B03952"/>
    <w:rsid w:val="00B039DF"/>
    <w:rsid w:val="00B03A66"/>
    <w:rsid w:val="00B03D93"/>
    <w:rsid w:val="00B03DE3"/>
    <w:rsid w:val="00B0407E"/>
    <w:rsid w:val="00B04259"/>
    <w:rsid w:val="00B04307"/>
    <w:rsid w:val="00B043EB"/>
    <w:rsid w:val="00B0442E"/>
    <w:rsid w:val="00B04454"/>
    <w:rsid w:val="00B04AA9"/>
    <w:rsid w:val="00B04AAB"/>
    <w:rsid w:val="00B04AB5"/>
    <w:rsid w:val="00B04AC7"/>
    <w:rsid w:val="00B04BD0"/>
    <w:rsid w:val="00B04EAB"/>
    <w:rsid w:val="00B04F82"/>
    <w:rsid w:val="00B04FB3"/>
    <w:rsid w:val="00B050A8"/>
    <w:rsid w:val="00B05547"/>
    <w:rsid w:val="00B05752"/>
    <w:rsid w:val="00B05769"/>
    <w:rsid w:val="00B058B6"/>
    <w:rsid w:val="00B0594A"/>
    <w:rsid w:val="00B05A08"/>
    <w:rsid w:val="00B05F13"/>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86A"/>
    <w:rsid w:val="00B10CFA"/>
    <w:rsid w:val="00B10DC0"/>
    <w:rsid w:val="00B110DB"/>
    <w:rsid w:val="00B113EF"/>
    <w:rsid w:val="00B114F7"/>
    <w:rsid w:val="00B11561"/>
    <w:rsid w:val="00B1166A"/>
    <w:rsid w:val="00B11757"/>
    <w:rsid w:val="00B11992"/>
    <w:rsid w:val="00B11BA7"/>
    <w:rsid w:val="00B11CF0"/>
    <w:rsid w:val="00B11ED8"/>
    <w:rsid w:val="00B122BB"/>
    <w:rsid w:val="00B1252A"/>
    <w:rsid w:val="00B126C0"/>
    <w:rsid w:val="00B1275C"/>
    <w:rsid w:val="00B127DD"/>
    <w:rsid w:val="00B12860"/>
    <w:rsid w:val="00B12867"/>
    <w:rsid w:val="00B1291E"/>
    <w:rsid w:val="00B12FA5"/>
    <w:rsid w:val="00B12FDE"/>
    <w:rsid w:val="00B130B8"/>
    <w:rsid w:val="00B13103"/>
    <w:rsid w:val="00B1322F"/>
    <w:rsid w:val="00B13A14"/>
    <w:rsid w:val="00B13BC2"/>
    <w:rsid w:val="00B13EC3"/>
    <w:rsid w:val="00B14342"/>
    <w:rsid w:val="00B14405"/>
    <w:rsid w:val="00B14992"/>
    <w:rsid w:val="00B15249"/>
    <w:rsid w:val="00B1574C"/>
    <w:rsid w:val="00B1579D"/>
    <w:rsid w:val="00B15CDB"/>
    <w:rsid w:val="00B15DAF"/>
    <w:rsid w:val="00B15E63"/>
    <w:rsid w:val="00B1601C"/>
    <w:rsid w:val="00B1653F"/>
    <w:rsid w:val="00B166C3"/>
    <w:rsid w:val="00B1670E"/>
    <w:rsid w:val="00B16A86"/>
    <w:rsid w:val="00B16D18"/>
    <w:rsid w:val="00B16D36"/>
    <w:rsid w:val="00B16FB1"/>
    <w:rsid w:val="00B16FF3"/>
    <w:rsid w:val="00B170D5"/>
    <w:rsid w:val="00B1722C"/>
    <w:rsid w:val="00B17431"/>
    <w:rsid w:val="00B1745F"/>
    <w:rsid w:val="00B17564"/>
    <w:rsid w:val="00B17B61"/>
    <w:rsid w:val="00B17FEA"/>
    <w:rsid w:val="00B2012C"/>
    <w:rsid w:val="00B20494"/>
    <w:rsid w:val="00B205D0"/>
    <w:rsid w:val="00B20659"/>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696"/>
    <w:rsid w:val="00B23702"/>
    <w:rsid w:val="00B237FD"/>
    <w:rsid w:val="00B23820"/>
    <w:rsid w:val="00B23FAF"/>
    <w:rsid w:val="00B244F4"/>
    <w:rsid w:val="00B245B1"/>
    <w:rsid w:val="00B2497C"/>
    <w:rsid w:val="00B24AD0"/>
    <w:rsid w:val="00B24B84"/>
    <w:rsid w:val="00B24CEA"/>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E12"/>
    <w:rsid w:val="00B27EBC"/>
    <w:rsid w:val="00B27EED"/>
    <w:rsid w:val="00B27FD3"/>
    <w:rsid w:val="00B30197"/>
    <w:rsid w:val="00B30521"/>
    <w:rsid w:val="00B305CA"/>
    <w:rsid w:val="00B3064F"/>
    <w:rsid w:val="00B30E27"/>
    <w:rsid w:val="00B30F77"/>
    <w:rsid w:val="00B30F91"/>
    <w:rsid w:val="00B311E8"/>
    <w:rsid w:val="00B314E7"/>
    <w:rsid w:val="00B31653"/>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1C3"/>
    <w:rsid w:val="00B3652A"/>
    <w:rsid w:val="00B365FD"/>
    <w:rsid w:val="00B36866"/>
    <w:rsid w:val="00B36911"/>
    <w:rsid w:val="00B369C3"/>
    <w:rsid w:val="00B36ACD"/>
    <w:rsid w:val="00B36BBD"/>
    <w:rsid w:val="00B36BCE"/>
    <w:rsid w:val="00B36C40"/>
    <w:rsid w:val="00B36C5E"/>
    <w:rsid w:val="00B36C95"/>
    <w:rsid w:val="00B36F15"/>
    <w:rsid w:val="00B373C4"/>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371"/>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6D85"/>
    <w:rsid w:val="00B47222"/>
    <w:rsid w:val="00B477CC"/>
    <w:rsid w:val="00B47814"/>
    <w:rsid w:val="00B47832"/>
    <w:rsid w:val="00B47839"/>
    <w:rsid w:val="00B5002A"/>
    <w:rsid w:val="00B50083"/>
    <w:rsid w:val="00B5014C"/>
    <w:rsid w:val="00B501E6"/>
    <w:rsid w:val="00B5029E"/>
    <w:rsid w:val="00B50657"/>
    <w:rsid w:val="00B50CB1"/>
    <w:rsid w:val="00B50F0D"/>
    <w:rsid w:val="00B510FF"/>
    <w:rsid w:val="00B51398"/>
    <w:rsid w:val="00B514E3"/>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9CE"/>
    <w:rsid w:val="00B54C1A"/>
    <w:rsid w:val="00B54E70"/>
    <w:rsid w:val="00B551B1"/>
    <w:rsid w:val="00B55236"/>
    <w:rsid w:val="00B555C5"/>
    <w:rsid w:val="00B55667"/>
    <w:rsid w:val="00B55CAC"/>
    <w:rsid w:val="00B55DA8"/>
    <w:rsid w:val="00B55E30"/>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2A"/>
    <w:rsid w:val="00B604C4"/>
    <w:rsid w:val="00B60553"/>
    <w:rsid w:val="00B60608"/>
    <w:rsid w:val="00B60839"/>
    <w:rsid w:val="00B60A1C"/>
    <w:rsid w:val="00B60AA0"/>
    <w:rsid w:val="00B60C89"/>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9CE"/>
    <w:rsid w:val="00B63C33"/>
    <w:rsid w:val="00B63C35"/>
    <w:rsid w:val="00B63C9C"/>
    <w:rsid w:val="00B63D5E"/>
    <w:rsid w:val="00B63F71"/>
    <w:rsid w:val="00B64156"/>
    <w:rsid w:val="00B644F8"/>
    <w:rsid w:val="00B64596"/>
    <w:rsid w:val="00B64A2C"/>
    <w:rsid w:val="00B64C90"/>
    <w:rsid w:val="00B64CF0"/>
    <w:rsid w:val="00B6531A"/>
    <w:rsid w:val="00B654E5"/>
    <w:rsid w:val="00B65591"/>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0E3"/>
    <w:rsid w:val="00B72256"/>
    <w:rsid w:val="00B72670"/>
    <w:rsid w:val="00B72777"/>
    <w:rsid w:val="00B727D7"/>
    <w:rsid w:val="00B72C8C"/>
    <w:rsid w:val="00B72DC1"/>
    <w:rsid w:val="00B72FBC"/>
    <w:rsid w:val="00B7311F"/>
    <w:rsid w:val="00B733AE"/>
    <w:rsid w:val="00B735F5"/>
    <w:rsid w:val="00B73D54"/>
    <w:rsid w:val="00B74273"/>
    <w:rsid w:val="00B745C1"/>
    <w:rsid w:val="00B747A3"/>
    <w:rsid w:val="00B74D5D"/>
    <w:rsid w:val="00B74E13"/>
    <w:rsid w:val="00B74FBE"/>
    <w:rsid w:val="00B75128"/>
    <w:rsid w:val="00B7560C"/>
    <w:rsid w:val="00B757F2"/>
    <w:rsid w:val="00B75993"/>
    <w:rsid w:val="00B75A9A"/>
    <w:rsid w:val="00B75C81"/>
    <w:rsid w:val="00B75EF0"/>
    <w:rsid w:val="00B75F38"/>
    <w:rsid w:val="00B75F49"/>
    <w:rsid w:val="00B76548"/>
    <w:rsid w:val="00B766D2"/>
    <w:rsid w:val="00B76C89"/>
    <w:rsid w:val="00B76D8A"/>
    <w:rsid w:val="00B76DC9"/>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C5F"/>
    <w:rsid w:val="00B81DFC"/>
    <w:rsid w:val="00B81F6B"/>
    <w:rsid w:val="00B822ED"/>
    <w:rsid w:val="00B8248C"/>
    <w:rsid w:val="00B826D0"/>
    <w:rsid w:val="00B82ADD"/>
    <w:rsid w:val="00B82D6E"/>
    <w:rsid w:val="00B82F12"/>
    <w:rsid w:val="00B8337F"/>
    <w:rsid w:val="00B83467"/>
    <w:rsid w:val="00B836C1"/>
    <w:rsid w:val="00B83955"/>
    <w:rsid w:val="00B83E9F"/>
    <w:rsid w:val="00B83FDC"/>
    <w:rsid w:val="00B84364"/>
    <w:rsid w:val="00B843FD"/>
    <w:rsid w:val="00B845DB"/>
    <w:rsid w:val="00B846C6"/>
    <w:rsid w:val="00B84AA6"/>
    <w:rsid w:val="00B84B38"/>
    <w:rsid w:val="00B84E8B"/>
    <w:rsid w:val="00B84F0B"/>
    <w:rsid w:val="00B85093"/>
    <w:rsid w:val="00B85160"/>
    <w:rsid w:val="00B851EE"/>
    <w:rsid w:val="00B857ED"/>
    <w:rsid w:val="00B85940"/>
    <w:rsid w:val="00B85A03"/>
    <w:rsid w:val="00B85A74"/>
    <w:rsid w:val="00B85B54"/>
    <w:rsid w:val="00B85BBA"/>
    <w:rsid w:val="00B85C44"/>
    <w:rsid w:val="00B85D6C"/>
    <w:rsid w:val="00B85D6F"/>
    <w:rsid w:val="00B85EDD"/>
    <w:rsid w:val="00B86264"/>
    <w:rsid w:val="00B8638E"/>
    <w:rsid w:val="00B864D4"/>
    <w:rsid w:val="00B865C4"/>
    <w:rsid w:val="00B86910"/>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0FDD"/>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2DFB"/>
    <w:rsid w:val="00B9323E"/>
    <w:rsid w:val="00B93285"/>
    <w:rsid w:val="00B93560"/>
    <w:rsid w:val="00B9377E"/>
    <w:rsid w:val="00B938FD"/>
    <w:rsid w:val="00B9395F"/>
    <w:rsid w:val="00B93ACA"/>
    <w:rsid w:val="00B93BBE"/>
    <w:rsid w:val="00B93E0C"/>
    <w:rsid w:val="00B942F1"/>
    <w:rsid w:val="00B943AA"/>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20A"/>
    <w:rsid w:val="00B973E3"/>
    <w:rsid w:val="00B97548"/>
    <w:rsid w:val="00B97745"/>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4C24"/>
    <w:rsid w:val="00BA4DA9"/>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CE3"/>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AC9"/>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6CCB"/>
    <w:rsid w:val="00BB702A"/>
    <w:rsid w:val="00BB7430"/>
    <w:rsid w:val="00BB7A62"/>
    <w:rsid w:val="00BB7E96"/>
    <w:rsid w:val="00BB7F9C"/>
    <w:rsid w:val="00BC0575"/>
    <w:rsid w:val="00BC0752"/>
    <w:rsid w:val="00BC09FA"/>
    <w:rsid w:val="00BC10D0"/>
    <w:rsid w:val="00BC1735"/>
    <w:rsid w:val="00BC1AA4"/>
    <w:rsid w:val="00BC1EC0"/>
    <w:rsid w:val="00BC2047"/>
    <w:rsid w:val="00BC2059"/>
    <w:rsid w:val="00BC22DA"/>
    <w:rsid w:val="00BC26E2"/>
    <w:rsid w:val="00BC29EA"/>
    <w:rsid w:val="00BC2BE4"/>
    <w:rsid w:val="00BC2DEE"/>
    <w:rsid w:val="00BC2F04"/>
    <w:rsid w:val="00BC32AF"/>
    <w:rsid w:val="00BC33DE"/>
    <w:rsid w:val="00BC34DE"/>
    <w:rsid w:val="00BC360D"/>
    <w:rsid w:val="00BC3780"/>
    <w:rsid w:val="00BC3CB1"/>
    <w:rsid w:val="00BC4411"/>
    <w:rsid w:val="00BC444B"/>
    <w:rsid w:val="00BC489F"/>
    <w:rsid w:val="00BC4A4E"/>
    <w:rsid w:val="00BC4A56"/>
    <w:rsid w:val="00BC4AA0"/>
    <w:rsid w:val="00BC4D99"/>
    <w:rsid w:val="00BC4FAA"/>
    <w:rsid w:val="00BC4FB8"/>
    <w:rsid w:val="00BC5161"/>
    <w:rsid w:val="00BC5930"/>
    <w:rsid w:val="00BC5C6A"/>
    <w:rsid w:val="00BC5C96"/>
    <w:rsid w:val="00BC608C"/>
    <w:rsid w:val="00BC6157"/>
    <w:rsid w:val="00BC6166"/>
    <w:rsid w:val="00BC67C6"/>
    <w:rsid w:val="00BC6E48"/>
    <w:rsid w:val="00BC6E55"/>
    <w:rsid w:val="00BC7673"/>
    <w:rsid w:val="00BC77CE"/>
    <w:rsid w:val="00BC7B45"/>
    <w:rsid w:val="00BC7F6C"/>
    <w:rsid w:val="00BD010D"/>
    <w:rsid w:val="00BD01F9"/>
    <w:rsid w:val="00BD048A"/>
    <w:rsid w:val="00BD089D"/>
    <w:rsid w:val="00BD0907"/>
    <w:rsid w:val="00BD097F"/>
    <w:rsid w:val="00BD0EF2"/>
    <w:rsid w:val="00BD1037"/>
    <w:rsid w:val="00BD12E4"/>
    <w:rsid w:val="00BD1741"/>
    <w:rsid w:val="00BD185F"/>
    <w:rsid w:val="00BD1935"/>
    <w:rsid w:val="00BD1C5B"/>
    <w:rsid w:val="00BD1F55"/>
    <w:rsid w:val="00BD1FBB"/>
    <w:rsid w:val="00BD28FB"/>
    <w:rsid w:val="00BD3474"/>
    <w:rsid w:val="00BD3790"/>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9E4"/>
    <w:rsid w:val="00BD5CDA"/>
    <w:rsid w:val="00BD5DD7"/>
    <w:rsid w:val="00BD602C"/>
    <w:rsid w:val="00BD6040"/>
    <w:rsid w:val="00BD6261"/>
    <w:rsid w:val="00BD6448"/>
    <w:rsid w:val="00BD6498"/>
    <w:rsid w:val="00BD6D00"/>
    <w:rsid w:val="00BD7095"/>
    <w:rsid w:val="00BD711D"/>
    <w:rsid w:val="00BD7210"/>
    <w:rsid w:val="00BD7314"/>
    <w:rsid w:val="00BD757C"/>
    <w:rsid w:val="00BD76CC"/>
    <w:rsid w:val="00BD796B"/>
    <w:rsid w:val="00BD7BD5"/>
    <w:rsid w:val="00BD7D8B"/>
    <w:rsid w:val="00BE003F"/>
    <w:rsid w:val="00BE00B7"/>
    <w:rsid w:val="00BE0111"/>
    <w:rsid w:val="00BE01DC"/>
    <w:rsid w:val="00BE0322"/>
    <w:rsid w:val="00BE035F"/>
    <w:rsid w:val="00BE06A7"/>
    <w:rsid w:val="00BE0895"/>
    <w:rsid w:val="00BE0C27"/>
    <w:rsid w:val="00BE0D2F"/>
    <w:rsid w:val="00BE0FD3"/>
    <w:rsid w:val="00BE10C9"/>
    <w:rsid w:val="00BE111B"/>
    <w:rsid w:val="00BE118B"/>
    <w:rsid w:val="00BE11E6"/>
    <w:rsid w:val="00BE1349"/>
    <w:rsid w:val="00BE14C4"/>
    <w:rsid w:val="00BE14D2"/>
    <w:rsid w:val="00BE1667"/>
    <w:rsid w:val="00BE183E"/>
    <w:rsid w:val="00BE1D5F"/>
    <w:rsid w:val="00BE1FF8"/>
    <w:rsid w:val="00BE226A"/>
    <w:rsid w:val="00BE2767"/>
    <w:rsid w:val="00BE284A"/>
    <w:rsid w:val="00BE2B5C"/>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4CDA"/>
    <w:rsid w:val="00BE50E4"/>
    <w:rsid w:val="00BE51E1"/>
    <w:rsid w:val="00BE54E3"/>
    <w:rsid w:val="00BE5835"/>
    <w:rsid w:val="00BE5FDB"/>
    <w:rsid w:val="00BE64C8"/>
    <w:rsid w:val="00BE6656"/>
    <w:rsid w:val="00BE6BCA"/>
    <w:rsid w:val="00BE6C28"/>
    <w:rsid w:val="00BE6DB5"/>
    <w:rsid w:val="00BE75BA"/>
    <w:rsid w:val="00BE770E"/>
    <w:rsid w:val="00BE7B36"/>
    <w:rsid w:val="00BE7F3D"/>
    <w:rsid w:val="00BF0460"/>
    <w:rsid w:val="00BF07E5"/>
    <w:rsid w:val="00BF08AC"/>
    <w:rsid w:val="00BF0947"/>
    <w:rsid w:val="00BF0AB8"/>
    <w:rsid w:val="00BF0CB3"/>
    <w:rsid w:val="00BF0D66"/>
    <w:rsid w:val="00BF0ECF"/>
    <w:rsid w:val="00BF0ED5"/>
    <w:rsid w:val="00BF0EEC"/>
    <w:rsid w:val="00BF101E"/>
    <w:rsid w:val="00BF138F"/>
    <w:rsid w:val="00BF13B3"/>
    <w:rsid w:val="00BF1553"/>
    <w:rsid w:val="00BF16A1"/>
    <w:rsid w:val="00BF173A"/>
    <w:rsid w:val="00BF1904"/>
    <w:rsid w:val="00BF195B"/>
    <w:rsid w:val="00BF1A29"/>
    <w:rsid w:val="00BF1A7B"/>
    <w:rsid w:val="00BF1ADC"/>
    <w:rsid w:val="00BF1EDF"/>
    <w:rsid w:val="00BF1FCD"/>
    <w:rsid w:val="00BF2011"/>
    <w:rsid w:val="00BF2173"/>
    <w:rsid w:val="00BF21E1"/>
    <w:rsid w:val="00BF256C"/>
    <w:rsid w:val="00BF27EE"/>
    <w:rsid w:val="00BF2A68"/>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59C"/>
    <w:rsid w:val="00BF65FC"/>
    <w:rsid w:val="00BF6692"/>
    <w:rsid w:val="00BF6A14"/>
    <w:rsid w:val="00BF6C08"/>
    <w:rsid w:val="00BF6D72"/>
    <w:rsid w:val="00BF6DEA"/>
    <w:rsid w:val="00BF6EC1"/>
    <w:rsid w:val="00BF726A"/>
    <w:rsid w:val="00BF7C83"/>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B9"/>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7F"/>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E2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88A"/>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9E4"/>
    <w:rsid w:val="00C15FB8"/>
    <w:rsid w:val="00C16443"/>
    <w:rsid w:val="00C16558"/>
    <w:rsid w:val="00C16763"/>
    <w:rsid w:val="00C17877"/>
    <w:rsid w:val="00C17D72"/>
    <w:rsid w:val="00C17DCF"/>
    <w:rsid w:val="00C17F84"/>
    <w:rsid w:val="00C2029D"/>
    <w:rsid w:val="00C20434"/>
    <w:rsid w:val="00C2047C"/>
    <w:rsid w:val="00C2060B"/>
    <w:rsid w:val="00C20714"/>
    <w:rsid w:val="00C208E5"/>
    <w:rsid w:val="00C20B01"/>
    <w:rsid w:val="00C20B4C"/>
    <w:rsid w:val="00C20CD6"/>
    <w:rsid w:val="00C20DFE"/>
    <w:rsid w:val="00C20F36"/>
    <w:rsid w:val="00C21003"/>
    <w:rsid w:val="00C21151"/>
    <w:rsid w:val="00C21264"/>
    <w:rsid w:val="00C2166B"/>
    <w:rsid w:val="00C218D8"/>
    <w:rsid w:val="00C2193A"/>
    <w:rsid w:val="00C2198C"/>
    <w:rsid w:val="00C21AFE"/>
    <w:rsid w:val="00C21B80"/>
    <w:rsid w:val="00C21B81"/>
    <w:rsid w:val="00C21BE1"/>
    <w:rsid w:val="00C21D99"/>
    <w:rsid w:val="00C21F8E"/>
    <w:rsid w:val="00C220CA"/>
    <w:rsid w:val="00C223E5"/>
    <w:rsid w:val="00C22432"/>
    <w:rsid w:val="00C229CF"/>
    <w:rsid w:val="00C22AC0"/>
    <w:rsid w:val="00C22ED9"/>
    <w:rsid w:val="00C23634"/>
    <w:rsid w:val="00C2377F"/>
    <w:rsid w:val="00C239CA"/>
    <w:rsid w:val="00C23B46"/>
    <w:rsid w:val="00C23ED2"/>
    <w:rsid w:val="00C2421F"/>
    <w:rsid w:val="00C2449F"/>
    <w:rsid w:val="00C24558"/>
    <w:rsid w:val="00C2462D"/>
    <w:rsid w:val="00C247A9"/>
    <w:rsid w:val="00C248A1"/>
    <w:rsid w:val="00C248F3"/>
    <w:rsid w:val="00C24A75"/>
    <w:rsid w:val="00C24C29"/>
    <w:rsid w:val="00C24CC8"/>
    <w:rsid w:val="00C24E61"/>
    <w:rsid w:val="00C251BA"/>
    <w:rsid w:val="00C2577C"/>
    <w:rsid w:val="00C258C7"/>
    <w:rsid w:val="00C26096"/>
    <w:rsid w:val="00C2664D"/>
    <w:rsid w:val="00C26711"/>
    <w:rsid w:val="00C26B33"/>
    <w:rsid w:val="00C26B52"/>
    <w:rsid w:val="00C26B76"/>
    <w:rsid w:val="00C26F66"/>
    <w:rsid w:val="00C272F0"/>
    <w:rsid w:val="00C27B85"/>
    <w:rsid w:val="00C27F00"/>
    <w:rsid w:val="00C302EE"/>
    <w:rsid w:val="00C303A3"/>
    <w:rsid w:val="00C304A8"/>
    <w:rsid w:val="00C30830"/>
    <w:rsid w:val="00C30E22"/>
    <w:rsid w:val="00C31220"/>
    <w:rsid w:val="00C31329"/>
    <w:rsid w:val="00C3148C"/>
    <w:rsid w:val="00C315AE"/>
    <w:rsid w:val="00C315E7"/>
    <w:rsid w:val="00C31854"/>
    <w:rsid w:val="00C31949"/>
    <w:rsid w:val="00C319EE"/>
    <w:rsid w:val="00C31AC5"/>
    <w:rsid w:val="00C31DC9"/>
    <w:rsid w:val="00C32274"/>
    <w:rsid w:val="00C323AD"/>
    <w:rsid w:val="00C325EB"/>
    <w:rsid w:val="00C325FA"/>
    <w:rsid w:val="00C32617"/>
    <w:rsid w:val="00C32690"/>
    <w:rsid w:val="00C3272A"/>
    <w:rsid w:val="00C32B16"/>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0AB"/>
    <w:rsid w:val="00C3746E"/>
    <w:rsid w:val="00C377AB"/>
    <w:rsid w:val="00C3782D"/>
    <w:rsid w:val="00C37D37"/>
    <w:rsid w:val="00C37DD2"/>
    <w:rsid w:val="00C37FCF"/>
    <w:rsid w:val="00C37FE0"/>
    <w:rsid w:val="00C37FEE"/>
    <w:rsid w:val="00C40072"/>
    <w:rsid w:val="00C401B5"/>
    <w:rsid w:val="00C4025A"/>
    <w:rsid w:val="00C4059E"/>
    <w:rsid w:val="00C40676"/>
    <w:rsid w:val="00C40709"/>
    <w:rsid w:val="00C409E5"/>
    <w:rsid w:val="00C40C42"/>
    <w:rsid w:val="00C41371"/>
    <w:rsid w:val="00C41485"/>
    <w:rsid w:val="00C414B9"/>
    <w:rsid w:val="00C41551"/>
    <w:rsid w:val="00C4195F"/>
    <w:rsid w:val="00C419CA"/>
    <w:rsid w:val="00C41A01"/>
    <w:rsid w:val="00C41B7B"/>
    <w:rsid w:val="00C41DE9"/>
    <w:rsid w:val="00C41E89"/>
    <w:rsid w:val="00C4203A"/>
    <w:rsid w:val="00C4229E"/>
    <w:rsid w:val="00C423E1"/>
    <w:rsid w:val="00C4258A"/>
    <w:rsid w:val="00C4258C"/>
    <w:rsid w:val="00C42744"/>
    <w:rsid w:val="00C42841"/>
    <w:rsid w:val="00C428B0"/>
    <w:rsid w:val="00C429E2"/>
    <w:rsid w:val="00C42C78"/>
    <w:rsid w:val="00C42D76"/>
    <w:rsid w:val="00C431E3"/>
    <w:rsid w:val="00C43439"/>
    <w:rsid w:val="00C43636"/>
    <w:rsid w:val="00C4372E"/>
    <w:rsid w:val="00C43A0B"/>
    <w:rsid w:val="00C43A6B"/>
    <w:rsid w:val="00C43E58"/>
    <w:rsid w:val="00C44169"/>
    <w:rsid w:val="00C44266"/>
    <w:rsid w:val="00C442C5"/>
    <w:rsid w:val="00C44356"/>
    <w:rsid w:val="00C4460C"/>
    <w:rsid w:val="00C44943"/>
    <w:rsid w:val="00C44956"/>
    <w:rsid w:val="00C44CE7"/>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635"/>
    <w:rsid w:val="00C47775"/>
    <w:rsid w:val="00C47883"/>
    <w:rsid w:val="00C47C0D"/>
    <w:rsid w:val="00C47C38"/>
    <w:rsid w:val="00C47D8C"/>
    <w:rsid w:val="00C47D95"/>
    <w:rsid w:val="00C47E49"/>
    <w:rsid w:val="00C47EAA"/>
    <w:rsid w:val="00C47FAD"/>
    <w:rsid w:val="00C501E4"/>
    <w:rsid w:val="00C50200"/>
    <w:rsid w:val="00C5058D"/>
    <w:rsid w:val="00C50690"/>
    <w:rsid w:val="00C50745"/>
    <w:rsid w:val="00C50F02"/>
    <w:rsid w:val="00C50F89"/>
    <w:rsid w:val="00C5109D"/>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3DB5"/>
    <w:rsid w:val="00C54106"/>
    <w:rsid w:val="00C54583"/>
    <w:rsid w:val="00C5458E"/>
    <w:rsid w:val="00C545AF"/>
    <w:rsid w:val="00C54737"/>
    <w:rsid w:val="00C547E0"/>
    <w:rsid w:val="00C54A21"/>
    <w:rsid w:val="00C54A7C"/>
    <w:rsid w:val="00C54AD5"/>
    <w:rsid w:val="00C54B76"/>
    <w:rsid w:val="00C54B7A"/>
    <w:rsid w:val="00C54F27"/>
    <w:rsid w:val="00C55076"/>
    <w:rsid w:val="00C55123"/>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5B8"/>
    <w:rsid w:val="00C617CD"/>
    <w:rsid w:val="00C61898"/>
    <w:rsid w:val="00C6192B"/>
    <w:rsid w:val="00C6196A"/>
    <w:rsid w:val="00C61A60"/>
    <w:rsid w:val="00C61D9A"/>
    <w:rsid w:val="00C620B1"/>
    <w:rsid w:val="00C6242C"/>
    <w:rsid w:val="00C62504"/>
    <w:rsid w:val="00C62A4D"/>
    <w:rsid w:val="00C62BD1"/>
    <w:rsid w:val="00C62BE9"/>
    <w:rsid w:val="00C62BEE"/>
    <w:rsid w:val="00C632FC"/>
    <w:rsid w:val="00C6333F"/>
    <w:rsid w:val="00C63A11"/>
    <w:rsid w:val="00C63F1A"/>
    <w:rsid w:val="00C63F8A"/>
    <w:rsid w:val="00C64216"/>
    <w:rsid w:val="00C6429E"/>
    <w:rsid w:val="00C646F1"/>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410"/>
    <w:rsid w:val="00C73AD3"/>
    <w:rsid w:val="00C73B76"/>
    <w:rsid w:val="00C74110"/>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74B"/>
    <w:rsid w:val="00C75878"/>
    <w:rsid w:val="00C758B3"/>
    <w:rsid w:val="00C75CA8"/>
    <w:rsid w:val="00C7608E"/>
    <w:rsid w:val="00C762D3"/>
    <w:rsid w:val="00C76301"/>
    <w:rsid w:val="00C76430"/>
    <w:rsid w:val="00C766DA"/>
    <w:rsid w:val="00C767FC"/>
    <w:rsid w:val="00C7690E"/>
    <w:rsid w:val="00C76AF4"/>
    <w:rsid w:val="00C76B88"/>
    <w:rsid w:val="00C76E53"/>
    <w:rsid w:val="00C76FF1"/>
    <w:rsid w:val="00C774DD"/>
    <w:rsid w:val="00C77A65"/>
    <w:rsid w:val="00C8036B"/>
    <w:rsid w:val="00C803C1"/>
    <w:rsid w:val="00C8040C"/>
    <w:rsid w:val="00C80569"/>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0A"/>
    <w:rsid w:val="00C82AFA"/>
    <w:rsid w:val="00C82BC2"/>
    <w:rsid w:val="00C82CC0"/>
    <w:rsid w:val="00C830AB"/>
    <w:rsid w:val="00C832A7"/>
    <w:rsid w:val="00C8353C"/>
    <w:rsid w:val="00C835B1"/>
    <w:rsid w:val="00C83628"/>
    <w:rsid w:val="00C84117"/>
    <w:rsid w:val="00C842AC"/>
    <w:rsid w:val="00C84410"/>
    <w:rsid w:val="00C847B3"/>
    <w:rsid w:val="00C84C38"/>
    <w:rsid w:val="00C84D41"/>
    <w:rsid w:val="00C84E0B"/>
    <w:rsid w:val="00C84E35"/>
    <w:rsid w:val="00C84E7B"/>
    <w:rsid w:val="00C85331"/>
    <w:rsid w:val="00C8553D"/>
    <w:rsid w:val="00C8564E"/>
    <w:rsid w:val="00C85692"/>
    <w:rsid w:val="00C859F0"/>
    <w:rsid w:val="00C85B87"/>
    <w:rsid w:val="00C85BB1"/>
    <w:rsid w:val="00C85BCF"/>
    <w:rsid w:val="00C86140"/>
    <w:rsid w:val="00C86551"/>
    <w:rsid w:val="00C86672"/>
    <w:rsid w:val="00C86A2F"/>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273"/>
    <w:rsid w:val="00C91284"/>
    <w:rsid w:val="00C912C6"/>
    <w:rsid w:val="00C913CD"/>
    <w:rsid w:val="00C9140F"/>
    <w:rsid w:val="00C918F5"/>
    <w:rsid w:val="00C91EE4"/>
    <w:rsid w:val="00C9212A"/>
    <w:rsid w:val="00C9214F"/>
    <w:rsid w:val="00C922D6"/>
    <w:rsid w:val="00C9237E"/>
    <w:rsid w:val="00C927FB"/>
    <w:rsid w:val="00C92A4F"/>
    <w:rsid w:val="00C92D1F"/>
    <w:rsid w:val="00C92DF6"/>
    <w:rsid w:val="00C92EE4"/>
    <w:rsid w:val="00C93008"/>
    <w:rsid w:val="00C9305F"/>
    <w:rsid w:val="00C93149"/>
    <w:rsid w:val="00C93157"/>
    <w:rsid w:val="00C9331C"/>
    <w:rsid w:val="00C936E3"/>
    <w:rsid w:val="00C936E6"/>
    <w:rsid w:val="00C93B00"/>
    <w:rsid w:val="00C93E03"/>
    <w:rsid w:val="00C93F8F"/>
    <w:rsid w:val="00C94150"/>
    <w:rsid w:val="00C9425F"/>
    <w:rsid w:val="00C944E7"/>
    <w:rsid w:val="00C949E5"/>
    <w:rsid w:val="00C94AA0"/>
    <w:rsid w:val="00C94F40"/>
    <w:rsid w:val="00C951E7"/>
    <w:rsid w:val="00C95287"/>
    <w:rsid w:val="00C95991"/>
    <w:rsid w:val="00C95A58"/>
    <w:rsid w:val="00C95BC2"/>
    <w:rsid w:val="00C961E0"/>
    <w:rsid w:val="00C96235"/>
    <w:rsid w:val="00C963B9"/>
    <w:rsid w:val="00C9665B"/>
    <w:rsid w:val="00C966E3"/>
    <w:rsid w:val="00C967AC"/>
    <w:rsid w:val="00C96B02"/>
    <w:rsid w:val="00C96B5A"/>
    <w:rsid w:val="00C96C93"/>
    <w:rsid w:val="00C96D14"/>
    <w:rsid w:val="00C96E67"/>
    <w:rsid w:val="00C9701E"/>
    <w:rsid w:val="00C9757A"/>
    <w:rsid w:val="00C976BD"/>
    <w:rsid w:val="00C97A85"/>
    <w:rsid w:val="00C97AAE"/>
    <w:rsid w:val="00C97E30"/>
    <w:rsid w:val="00CA0120"/>
    <w:rsid w:val="00CA0132"/>
    <w:rsid w:val="00CA038B"/>
    <w:rsid w:val="00CA08F9"/>
    <w:rsid w:val="00CA09C7"/>
    <w:rsid w:val="00CA09CA"/>
    <w:rsid w:val="00CA0B18"/>
    <w:rsid w:val="00CA0C39"/>
    <w:rsid w:val="00CA108A"/>
    <w:rsid w:val="00CA1489"/>
    <w:rsid w:val="00CA19C0"/>
    <w:rsid w:val="00CA1AF5"/>
    <w:rsid w:val="00CA1BD6"/>
    <w:rsid w:val="00CA2036"/>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0B"/>
    <w:rsid w:val="00CA4391"/>
    <w:rsid w:val="00CA478D"/>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44"/>
    <w:rsid w:val="00CB1981"/>
    <w:rsid w:val="00CB1CA1"/>
    <w:rsid w:val="00CB1CE2"/>
    <w:rsid w:val="00CB1E06"/>
    <w:rsid w:val="00CB1FEA"/>
    <w:rsid w:val="00CB2145"/>
    <w:rsid w:val="00CB22C8"/>
    <w:rsid w:val="00CB22E8"/>
    <w:rsid w:val="00CB2375"/>
    <w:rsid w:val="00CB23B8"/>
    <w:rsid w:val="00CB2484"/>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459"/>
    <w:rsid w:val="00CB68A4"/>
    <w:rsid w:val="00CB695E"/>
    <w:rsid w:val="00CB6975"/>
    <w:rsid w:val="00CB6A10"/>
    <w:rsid w:val="00CB708B"/>
    <w:rsid w:val="00CB7140"/>
    <w:rsid w:val="00CB744C"/>
    <w:rsid w:val="00CB7457"/>
    <w:rsid w:val="00CB7465"/>
    <w:rsid w:val="00CB751D"/>
    <w:rsid w:val="00CB7B93"/>
    <w:rsid w:val="00CB7D3A"/>
    <w:rsid w:val="00CB7DED"/>
    <w:rsid w:val="00CC0028"/>
    <w:rsid w:val="00CC03C5"/>
    <w:rsid w:val="00CC07A7"/>
    <w:rsid w:val="00CC0C28"/>
    <w:rsid w:val="00CC0F69"/>
    <w:rsid w:val="00CC0FC0"/>
    <w:rsid w:val="00CC10AB"/>
    <w:rsid w:val="00CC126C"/>
    <w:rsid w:val="00CC159D"/>
    <w:rsid w:val="00CC15E2"/>
    <w:rsid w:val="00CC1AA0"/>
    <w:rsid w:val="00CC1D5F"/>
    <w:rsid w:val="00CC1EBB"/>
    <w:rsid w:val="00CC1F30"/>
    <w:rsid w:val="00CC21C5"/>
    <w:rsid w:val="00CC22CE"/>
    <w:rsid w:val="00CC28B6"/>
    <w:rsid w:val="00CC2900"/>
    <w:rsid w:val="00CC2C13"/>
    <w:rsid w:val="00CC2C7D"/>
    <w:rsid w:val="00CC2D93"/>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CD2"/>
    <w:rsid w:val="00CD0EEA"/>
    <w:rsid w:val="00CD0F4A"/>
    <w:rsid w:val="00CD0FFF"/>
    <w:rsid w:val="00CD1387"/>
    <w:rsid w:val="00CD1960"/>
    <w:rsid w:val="00CD1EA3"/>
    <w:rsid w:val="00CD21B3"/>
    <w:rsid w:val="00CD21D7"/>
    <w:rsid w:val="00CD249D"/>
    <w:rsid w:val="00CD26E2"/>
    <w:rsid w:val="00CD2744"/>
    <w:rsid w:val="00CD28C5"/>
    <w:rsid w:val="00CD2C25"/>
    <w:rsid w:val="00CD2C33"/>
    <w:rsid w:val="00CD2D3B"/>
    <w:rsid w:val="00CD2DA1"/>
    <w:rsid w:val="00CD322A"/>
    <w:rsid w:val="00CD32E3"/>
    <w:rsid w:val="00CD336B"/>
    <w:rsid w:val="00CD3699"/>
    <w:rsid w:val="00CD3B49"/>
    <w:rsid w:val="00CD3BE9"/>
    <w:rsid w:val="00CD3CEC"/>
    <w:rsid w:val="00CD3D99"/>
    <w:rsid w:val="00CD410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D7CDE"/>
    <w:rsid w:val="00CE0433"/>
    <w:rsid w:val="00CE0509"/>
    <w:rsid w:val="00CE0604"/>
    <w:rsid w:val="00CE06DA"/>
    <w:rsid w:val="00CE095F"/>
    <w:rsid w:val="00CE0C0B"/>
    <w:rsid w:val="00CE0CD2"/>
    <w:rsid w:val="00CE11D8"/>
    <w:rsid w:val="00CE11DB"/>
    <w:rsid w:val="00CE151E"/>
    <w:rsid w:val="00CE1610"/>
    <w:rsid w:val="00CE1868"/>
    <w:rsid w:val="00CE1B8C"/>
    <w:rsid w:val="00CE1C37"/>
    <w:rsid w:val="00CE1D49"/>
    <w:rsid w:val="00CE1DF7"/>
    <w:rsid w:val="00CE1E30"/>
    <w:rsid w:val="00CE21BA"/>
    <w:rsid w:val="00CE21E9"/>
    <w:rsid w:val="00CE22AE"/>
    <w:rsid w:val="00CE2669"/>
    <w:rsid w:val="00CE26BF"/>
    <w:rsid w:val="00CE27EE"/>
    <w:rsid w:val="00CE28AD"/>
    <w:rsid w:val="00CE2A24"/>
    <w:rsid w:val="00CE302B"/>
    <w:rsid w:val="00CE3356"/>
    <w:rsid w:val="00CE337D"/>
    <w:rsid w:val="00CE3468"/>
    <w:rsid w:val="00CE361B"/>
    <w:rsid w:val="00CE4156"/>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6EF8"/>
    <w:rsid w:val="00CE7530"/>
    <w:rsid w:val="00CE75F2"/>
    <w:rsid w:val="00CE77AC"/>
    <w:rsid w:val="00CE798B"/>
    <w:rsid w:val="00CE7A2E"/>
    <w:rsid w:val="00CE7ADA"/>
    <w:rsid w:val="00CE7C70"/>
    <w:rsid w:val="00CE7ED0"/>
    <w:rsid w:val="00CE7F7F"/>
    <w:rsid w:val="00CF0310"/>
    <w:rsid w:val="00CF05CF"/>
    <w:rsid w:val="00CF0683"/>
    <w:rsid w:val="00CF078C"/>
    <w:rsid w:val="00CF0791"/>
    <w:rsid w:val="00CF0893"/>
    <w:rsid w:val="00CF0C0D"/>
    <w:rsid w:val="00CF0D29"/>
    <w:rsid w:val="00CF0D44"/>
    <w:rsid w:val="00CF0F24"/>
    <w:rsid w:val="00CF0F3E"/>
    <w:rsid w:val="00CF0FB6"/>
    <w:rsid w:val="00CF1145"/>
    <w:rsid w:val="00CF125C"/>
    <w:rsid w:val="00CF1572"/>
    <w:rsid w:val="00CF19D6"/>
    <w:rsid w:val="00CF1A5F"/>
    <w:rsid w:val="00CF2071"/>
    <w:rsid w:val="00CF20A7"/>
    <w:rsid w:val="00CF212B"/>
    <w:rsid w:val="00CF2420"/>
    <w:rsid w:val="00CF28B1"/>
    <w:rsid w:val="00CF2A17"/>
    <w:rsid w:val="00CF2C90"/>
    <w:rsid w:val="00CF2F91"/>
    <w:rsid w:val="00CF31B4"/>
    <w:rsid w:val="00CF35C8"/>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DEA"/>
    <w:rsid w:val="00CF5E75"/>
    <w:rsid w:val="00CF612D"/>
    <w:rsid w:val="00CF6157"/>
    <w:rsid w:val="00CF64BC"/>
    <w:rsid w:val="00CF6B72"/>
    <w:rsid w:val="00CF6C17"/>
    <w:rsid w:val="00CF6ECE"/>
    <w:rsid w:val="00CF712C"/>
    <w:rsid w:val="00CF71DD"/>
    <w:rsid w:val="00CF7564"/>
    <w:rsid w:val="00CF7791"/>
    <w:rsid w:val="00CF7D5D"/>
    <w:rsid w:val="00CF7F31"/>
    <w:rsid w:val="00CF7FF5"/>
    <w:rsid w:val="00D0018A"/>
    <w:rsid w:val="00D005A8"/>
    <w:rsid w:val="00D00C30"/>
    <w:rsid w:val="00D00DAF"/>
    <w:rsid w:val="00D00E37"/>
    <w:rsid w:val="00D00F7E"/>
    <w:rsid w:val="00D01228"/>
    <w:rsid w:val="00D01324"/>
    <w:rsid w:val="00D014DA"/>
    <w:rsid w:val="00D0190C"/>
    <w:rsid w:val="00D022F7"/>
    <w:rsid w:val="00D0235B"/>
    <w:rsid w:val="00D024BA"/>
    <w:rsid w:val="00D02652"/>
    <w:rsid w:val="00D02F3D"/>
    <w:rsid w:val="00D0333A"/>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5B6D"/>
    <w:rsid w:val="00D06307"/>
    <w:rsid w:val="00D06617"/>
    <w:rsid w:val="00D06645"/>
    <w:rsid w:val="00D068FC"/>
    <w:rsid w:val="00D06A40"/>
    <w:rsid w:val="00D06B22"/>
    <w:rsid w:val="00D06F03"/>
    <w:rsid w:val="00D07222"/>
    <w:rsid w:val="00D073C3"/>
    <w:rsid w:val="00D07413"/>
    <w:rsid w:val="00D077C1"/>
    <w:rsid w:val="00D078DF"/>
    <w:rsid w:val="00D0799C"/>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5A44"/>
    <w:rsid w:val="00D161DC"/>
    <w:rsid w:val="00D162F0"/>
    <w:rsid w:val="00D163EA"/>
    <w:rsid w:val="00D164A0"/>
    <w:rsid w:val="00D166B1"/>
    <w:rsid w:val="00D166BC"/>
    <w:rsid w:val="00D169F5"/>
    <w:rsid w:val="00D16ACA"/>
    <w:rsid w:val="00D16C38"/>
    <w:rsid w:val="00D16EF8"/>
    <w:rsid w:val="00D170E0"/>
    <w:rsid w:val="00D171B0"/>
    <w:rsid w:val="00D172C2"/>
    <w:rsid w:val="00D177D0"/>
    <w:rsid w:val="00D17B6C"/>
    <w:rsid w:val="00D17CF6"/>
    <w:rsid w:val="00D17D9F"/>
    <w:rsid w:val="00D17F91"/>
    <w:rsid w:val="00D17FA6"/>
    <w:rsid w:val="00D205F1"/>
    <w:rsid w:val="00D2062E"/>
    <w:rsid w:val="00D206F7"/>
    <w:rsid w:val="00D2098D"/>
    <w:rsid w:val="00D20B6F"/>
    <w:rsid w:val="00D20DA4"/>
    <w:rsid w:val="00D20E3B"/>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970"/>
    <w:rsid w:val="00D26E38"/>
    <w:rsid w:val="00D2731E"/>
    <w:rsid w:val="00D27885"/>
    <w:rsid w:val="00D27D2B"/>
    <w:rsid w:val="00D30217"/>
    <w:rsid w:val="00D3026E"/>
    <w:rsid w:val="00D305E6"/>
    <w:rsid w:val="00D30C03"/>
    <w:rsid w:val="00D30C8D"/>
    <w:rsid w:val="00D30E5E"/>
    <w:rsid w:val="00D31351"/>
    <w:rsid w:val="00D3137B"/>
    <w:rsid w:val="00D315DD"/>
    <w:rsid w:val="00D316C6"/>
    <w:rsid w:val="00D31741"/>
    <w:rsid w:val="00D317C4"/>
    <w:rsid w:val="00D31945"/>
    <w:rsid w:val="00D31A29"/>
    <w:rsid w:val="00D31A90"/>
    <w:rsid w:val="00D31C33"/>
    <w:rsid w:val="00D31C54"/>
    <w:rsid w:val="00D31DF7"/>
    <w:rsid w:val="00D321D3"/>
    <w:rsid w:val="00D32531"/>
    <w:rsid w:val="00D326AD"/>
    <w:rsid w:val="00D3275C"/>
    <w:rsid w:val="00D32D80"/>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4ADA"/>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C3F"/>
    <w:rsid w:val="00D40E0C"/>
    <w:rsid w:val="00D41154"/>
    <w:rsid w:val="00D412E4"/>
    <w:rsid w:val="00D412F3"/>
    <w:rsid w:val="00D414A7"/>
    <w:rsid w:val="00D414F9"/>
    <w:rsid w:val="00D4174D"/>
    <w:rsid w:val="00D41E21"/>
    <w:rsid w:val="00D41F30"/>
    <w:rsid w:val="00D420CE"/>
    <w:rsid w:val="00D4226E"/>
    <w:rsid w:val="00D43218"/>
    <w:rsid w:val="00D435E9"/>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47E29"/>
    <w:rsid w:val="00D50331"/>
    <w:rsid w:val="00D503DD"/>
    <w:rsid w:val="00D50637"/>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A87"/>
    <w:rsid w:val="00D52B17"/>
    <w:rsid w:val="00D52BAB"/>
    <w:rsid w:val="00D52F1F"/>
    <w:rsid w:val="00D52F5B"/>
    <w:rsid w:val="00D53098"/>
    <w:rsid w:val="00D531C8"/>
    <w:rsid w:val="00D53257"/>
    <w:rsid w:val="00D5336D"/>
    <w:rsid w:val="00D5351A"/>
    <w:rsid w:val="00D53637"/>
    <w:rsid w:val="00D53911"/>
    <w:rsid w:val="00D53DF8"/>
    <w:rsid w:val="00D53E76"/>
    <w:rsid w:val="00D54182"/>
    <w:rsid w:val="00D54282"/>
    <w:rsid w:val="00D542E0"/>
    <w:rsid w:val="00D544BA"/>
    <w:rsid w:val="00D544F1"/>
    <w:rsid w:val="00D5455E"/>
    <w:rsid w:val="00D54CF9"/>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00"/>
    <w:rsid w:val="00D56E49"/>
    <w:rsid w:val="00D56E73"/>
    <w:rsid w:val="00D56F75"/>
    <w:rsid w:val="00D56FE4"/>
    <w:rsid w:val="00D573E7"/>
    <w:rsid w:val="00D575B1"/>
    <w:rsid w:val="00D577FE"/>
    <w:rsid w:val="00D57B9F"/>
    <w:rsid w:val="00D57DB7"/>
    <w:rsid w:val="00D57FDD"/>
    <w:rsid w:val="00D60350"/>
    <w:rsid w:val="00D6038C"/>
    <w:rsid w:val="00D603D6"/>
    <w:rsid w:val="00D604A9"/>
    <w:rsid w:val="00D60DD4"/>
    <w:rsid w:val="00D60E1A"/>
    <w:rsid w:val="00D60E63"/>
    <w:rsid w:val="00D61188"/>
    <w:rsid w:val="00D617E6"/>
    <w:rsid w:val="00D61A63"/>
    <w:rsid w:val="00D61E91"/>
    <w:rsid w:val="00D61F39"/>
    <w:rsid w:val="00D62012"/>
    <w:rsid w:val="00D6211D"/>
    <w:rsid w:val="00D62404"/>
    <w:rsid w:val="00D624F3"/>
    <w:rsid w:val="00D62979"/>
    <w:rsid w:val="00D62A31"/>
    <w:rsid w:val="00D62A40"/>
    <w:rsid w:val="00D62AA2"/>
    <w:rsid w:val="00D62AF4"/>
    <w:rsid w:val="00D62AFB"/>
    <w:rsid w:val="00D6307B"/>
    <w:rsid w:val="00D63175"/>
    <w:rsid w:val="00D63197"/>
    <w:rsid w:val="00D63286"/>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7E4"/>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B93"/>
    <w:rsid w:val="00D70CD1"/>
    <w:rsid w:val="00D70D68"/>
    <w:rsid w:val="00D70EF4"/>
    <w:rsid w:val="00D71141"/>
    <w:rsid w:val="00D712B6"/>
    <w:rsid w:val="00D713A2"/>
    <w:rsid w:val="00D7142F"/>
    <w:rsid w:val="00D715DB"/>
    <w:rsid w:val="00D71949"/>
    <w:rsid w:val="00D71E09"/>
    <w:rsid w:val="00D71ED4"/>
    <w:rsid w:val="00D72100"/>
    <w:rsid w:val="00D72227"/>
    <w:rsid w:val="00D72243"/>
    <w:rsid w:val="00D72297"/>
    <w:rsid w:val="00D72505"/>
    <w:rsid w:val="00D72897"/>
    <w:rsid w:val="00D72DD1"/>
    <w:rsid w:val="00D730D0"/>
    <w:rsid w:val="00D730FC"/>
    <w:rsid w:val="00D73155"/>
    <w:rsid w:val="00D7319D"/>
    <w:rsid w:val="00D7337B"/>
    <w:rsid w:val="00D73476"/>
    <w:rsid w:val="00D7357A"/>
    <w:rsid w:val="00D73591"/>
    <w:rsid w:val="00D73A9A"/>
    <w:rsid w:val="00D73AB2"/>
    <w:rsid w:val="00D73CDC"/>
    <w:rsid w:val="00D73D37"/>
    <w:rsid w:val="00D74004"/>
    <w:rsid w:val="00D74287"/>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0E"/>
    <w:rsid w:val="00D80859"/>
    <w:rsid w:val="00D81033"/>
    <w:rsid w:val="00D814C0"/>
    <w:rsid w:val="00D8192A"/>
    <w:rsid w:val="00D81C64"/>
    <w:rsid w:val="00D81D68"/>
    <w:rsid w:val="00D81F44"/>
    <w:rsid w:val="00D81F60"/>
    <w:rsid w:val="00D81FF7"/>
    <w:rsid w:val="00D820A9"/>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DA8"/>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82"/>
    <w:rsid w:val="00D876BE"/>
    <w:rsid w:val="00D8784E"/>
    <w:rsid w:val="00D87A94"/>
    <w:rsid w:val="00D90036"/>
    <w:rsid w:val="00D9040F"/>
    <w:rsid w:val="00D90760"/>
    <w:rsid w:val="00D907B4"/>
    <w:rsid w:val="00D907ED"/>
    <w:rsid w:val="00D90A23"/>
    <w:rsid w:val="00D90B0F"/>
    <w:rsid w:val="00D90EFD"/>
    <w:rsid w:val="00D90F91"/>
    <w:rsid w:val="00D90FC5"/>
    <w:rsid w:val="00D9106F"/>
    <w:rsid w:val="00D911A9"/>
    <w:rsid w:val="00D91490"/>
    <w:rsid w:val="00D914D8"/>
    <w:rsid w:val="00D917CA"/>
    <w:rsid w:val="00D9184E"/>
    <w:rsid w:val="00D918CC"/>
    <w:rsid w:val="00D91CC5"/>
    <w:rsid w:val="00D91EF7"/>
    <w:rsid w:val="00D9217F"/>
    <w:rsid w:val="00D921F6"/>
    <w:rsid w:val="00D92480"/>
    <w:rsid w:val="00D926DB"/>
    <w:rsid w:val="00D928C4"/>
    <w:rsid w:val="00D92920"/>
    <w:rsid w:val="00D92A87"/>
    <w:rsid w:val="00D92AA2"/>
    <w:rsid w:val="00D92B32"/>
    <w:rsid w:val="00D92FB0"/>
    <w:rsid w:val="00D931FD"/>
    <w:rsid w:val="00D932AF"/>
    <w:rsid w:val="00D9339D"/>
    <w:rsid w:val="00D9340B"/>
    <w:rsid w:val="00D935DE"/>
    <w:rsid w:val="00D93BD4"/>
    <w:rsid w:val="00D93C13"/>
    <w:rsid w:val="00D93CC3"/>
    <w:rsid w:val="00D93CD0"/>
    <w:rsid w:val="00D93DD2"/>
    <w:rsid w:val="00D93FCA"/>
    <w:rsid w:val="00D942FA"/>
    <w:rsid w:val="00D94553"/>
    <w:rsid w:val="00D94556"/>
    <w:rsid w:val="00D94594"/>
    <w:rsid w:val="00D946CC"/>
    <w:rsid w:val="00D94776"/>
    <w:rsid w:val="00D94913"/>
    <w:rsid w:val="00D94ADC"/>
    <w:rsid w:val="00D94B53"/>
    <w:rsid w:val="00D95084"/>
    <w:rsid w:val="00D9543B"/>
    <w:rsid w:val="00D95851"/>
    <w:rsid w:val="00D95B34"/>
    <w:rsid w:val="00D95E7C"/>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979EA"/>
    <w:rsid w:val="00DA002E"/>
    <w:rsid w:val="00DA027C"/>
    <w:rsid w:val="00DA02C1"/>
    <w:rsid w:val="00DA0625"/>
    <w:rsid w:val="00DA07BB"/>
    <w:rsid w:val="00DA1051"/>
    <w:rsid w:val="00DA16C9"/>
    <w:rsid w:val="00DA1A46"/>
    <w:rsid w:val="00DA1AF8"/>
    <w:rsid w:val="00DA1CED"/>
    <w:rsid w:val="00DA1DCA"/>
    <w:rsid w:val="00DA2065"/>
    <w:rsid w:val="00DA20E5"/>
    <w:rsid w:val="00DA2BA2"/>
    <w:rsid w:val="00DA3001"/>
    <w:rsid w:val="00DA3078"/>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92"/>
    <w:rsid w:val="00DA68F9"/>
    <w:rsid w:val="00DA6CF9"/>
    <w:rsid w:val="00DA7263"/>
    <w:rsid w:val="00DA7550"/>
    <w:rsid w:val="00DA7588"/>
    <w:rsid w:val="00DA7711"/>
    <w:rsid w:val="00DA77DF"/>
    <w:rsid w:val="00DA7A61"/>
    <w:rsid w:val="00DA7B29"/>
    <w:rsid w:val="00DA7B9C"/>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45"/>
    <w:rsid w:val="00DB335E"/>
    <w:rsid w:val="00DB3654"/>
    <w:rsid w:val="00DB38FF"/>
    <w:rsid w:val="00DB3E1F"/>
    <w:rsid w:val="00DB401C"/>
    <w:rsid w:val="00DB45D6"/>
    <w:rsid w:val="00DB4671"/>
    <w:rsid w:val="00DB4B07"/>
    <w:rsid w:val="00DB53CB"/>
    <w:rsid w:val="00DB557D"/>
    <w:rsid w:val="00DB5637"/>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BC2"/>
    <w:rsid w:val="00DB7C2D"/>
    <w:rsid w:val="00DC03A6"/>
    <w:rsid w:val="00DC046C"/>
    <w:rsid w:val="00DC0A8A"/>
    <w:rsid w:val="00DC0E29"/>
    <w:rsid w:val="00DC1C6B"/>
    <w:rsid w:val="00DC1D4F"/>
    <w:rsid w:val="00DC1E02"/>
    <w:rsid w:val="00DC26A7"/>
    <w:rsid w:val="00DC26AD"/>
    <w:rsid w:val="00DC2CF4"/>
    <w:rsid w:val="00DC2DA2"/>
    <w:rsid w:val="00DC2E09"/>
    <w:rsid w:val="00DC300C"/>
    <w:rsid w:val="00DC31F2"/>
    <w:rsid w:val="00DC3459"/>
    <w:rsid w:val="00DC382A"/>
    <w:rsid w:val="00DC385C"/>
    <w:rsid w:val="00DC398F"/>
    <w:rsid w:val="00DC3CCB"/>
    <w:rsid w:val="00DC3E2F"/>
    <w:rsid w:val="00DC40E2"/>
    <w:rsid w:val="00DC41E2"/>
    <w:rsid w:val="00DC438E"/>
    <w:rsid w:val="00DC45BF"/>
    <w:rsid w:val="00DC48B8"/>
    <w:rsid w:val="00DC48D9"/>
    <w:rsid w:val="00DC48F7"/>
    <w:rsid w:val="00DC4ADB"/>
    <w:rsid w:val="00DC511C"/>
    <w:rsid w:val="00DC5527"/>
    <w:rsid w:val="00DC56ED"/>
    <w:rsid w:val="00DC5914"/>
    <w:rsid w:val="00DC5BC2"/>
    <w:rsid w:val="00DC5BEF"/>
    <w:rsid w:val="00DC5D08"/>
    <w:rsid w:val="00DC5D0D"/>
    <w:rsid w:val="00DC5F8F"/>
    <w:rsid w:val="00DC6152"/>
    <w:rsid w:val="00DC6336"/>
    <w:rsid w:val="00DC641D"/>
    <w:rsid w:val="00DC6552"/>
    <w:rsid w:val="00DC6584"/>
    <w:rsid w:val="00DC6923"/>
    <w:rsid w:val="00DC7009"/>
    <w:rsid w:val="00DC721A"/>
    <w:rsid w:val="00DC73C2"/>
    <w:rsid w:val="00DC7443"/>
    <w:rsid w:val="00DC7A06"/>
    <w:rsid w:val="00DC7ADA"/>
    <w:rsid w:val="00DC7B29"/>
    <w:rsid w:val="00DC7EAD"/>
    <w:rsid w:val="00DC7F01"/>
    <w:rsid w:val="00DC7F88"/>
    <w:rsid w:val="00DD011C"/>
    <w:rsid w:val="00DD04BC"/>
    <w:rsid w:val="00DD09C8"/>
    <w:rsid w:val="00DD0A6C"/>
    <w:rsid w:val="00DD0C22"/>
    <w:rsid w:val="00DD0E65"/>
    <w:rsid w:val="00DD1008"/>
    <w:rsid w:val="00DD1710"/>
    <w:rsid w:val="00DD1BC9"/>
    <w:rsid w:val="00DD1FD8"/>
    <w:rsid w:val="00DD203F"/>
    <w:rsid w:val="00DD236A"/>
    <w:rsid w:val="00DD24E3"/>
    <w:rsid w:val="00DD2ACD"/>
    <w:rsid w:val="00DD2C93"/>
    <w:rsid w:val="00DD2EC3"/>
    <w:rsid w:val="00DD2F83"/>
    <w:rsid w:val="00DD302D"/>
    <w:rsid w:val="00DD316D"/>
    <w:rsid w:val="00DD32E6"/>
    <w:rsid w:val="00DD33FB"/>
    <w:rsid w:val="00DD348F"/>
    <w:rsid w:val="00DD3785"/>
    <w:rsid w:val="00DD39E2"/>
    <w:rsid w:val="00DD3C8D"/>
    <w:rsid w:val="00DD3E1D"/>
    <w:rsid w:val="00DD3E9D"/>
    <w:rsid w:val="00DD3EB2"/>
    <w:rsid w:val="00DD4094"/>
    <w:rsid w:val="00DD4693"/>
    <w:rsid w:val="00DD47B5"/>
    <w:rsid w:val="00DD4AD9"/>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52F"/>
    <w:rsid w:val="00DE07B5"/>
    <w:rsid w:val="00DE082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864"/>
    <w:rsid w:val="00DE2C7C"/>
    <w:rsid w:val="00DE2CDF"/>
    <w:rsid w:val="00DE2EFE"/>
    <w:rsid w:val="00DE341C"/>
    <w:rsid w:val="00DE3543"/>
    <w:rsid w:val="00DE397C"/>
    <w:rsid w:val="00DE3A3C"/>
    <w:rsid w:val="00DE3ADE"/>
    <w:rsid w:val="00DE3C02"/>
    <w:rsid w:val="00DE3ECE"/>
    <w:rsid w:val="00DE4049"/>
    <w:rsid w:val="00DE41CE"/>
    <w:rsid w:val="00DE4397"/>
    <w:rsid w:val="00DE4689"/>
    <w:rsid w:val="00DE4707"/>
    <w:rsid w:val="00DE490E"/>
    <w:rsid w:val="00DE4C03"/>
    <w:rsid w:val="00DE4CAF"/>
    <w:rsid w:val="00DE53DF"/>
    <w:rsid w:val="00DE53FB"/>
    <w:rsid w:val="00DE55A2"/>
    <w:rsid w:val="00DE55B9"/>
    <w:rsid w:val="00DE5691"/>
    <w:rsid w:val="00DE5793"/>
    <w:rsid w:val="00DE6647"/>
    <w:rsid w:val="00DE67F1"/>
    <w:rsid w:val="00DE684E"/>
    <w:rsid w:val="00DE6CA5"/>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0D6E"/>
    <w:rsid w:val="00DF17EF"/>
    <w:rsid w:val="00DF1EC8"/>
    <w:rsid w:val="00DF20B5"/>
    <w:rsid w:val="00DF20D4"/>
    <w:rsid w:val="00DF22CD"/>
    <w:rsid w:val="00DF23AE"/>
    <w:rsid w:val="00DF24B7"/>
    <w:rsid w:val="00DF2707"/>
    <w:rsid w:val="00DF28D8"/>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AE1"/>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41"/>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69E"/>
    <w:rsid w:val="00E00726"/>
    <w:rsid w:val="00E00825"/>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59"/>
    <w:rsid w:val="00E04BD9"/>
    <w:rsid w:val="00E04BE7"/>
    <w:rsid w:val="00E04C98"/>
    <w:rsid w:val="00E050BC"/>
    <w:rsid w:val="00E05139"/>
    <w:rsid w:val="00E05221"/>
    <w:rsid w:val="00E052F0"/>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328"/>
    <w:rsid w:val="00E1041D"/>
    <w:rsid w:val="00E10656"/>
    <w:rsid w:val="00E107AE"/>
    <w:rsid w:val="00E10C92"/>
    <w:rsid w:val="00E10DD7"/>
    <w:rsid w:val="00E10E2B"/>
    <w:rsid w:val="00E10FDB"/>
    <w:rsid w:val="00E11120"/>
    <w:rsid w:val="00E11264"/>
    <w:rsid w:val="00E113EE"/>
    <w:rsid w:val="00E117DE"/>
    <w:rsid w:val="00E119D0"/>
    <w:rsid w:val="00E11B7B"/>
    <w:rsid w:val="00E123CB"/>
    <w:rsid w:val="00E1250E"/>
    <w:rsid w:val="00E127DF"/>
    <w:rsid w:val="00E12BC3"/>
    <w:rsid w:val="00E12CF2"/>
    <w:rsid w:val="00E12D5C"/>
    <w:rsid w:val="00E12DB3"/>
    <w:rsid w:val="00E12E87"/>
    <w:rsid w:val="00E12FE8"/>
    <w:rsid w:val="00E1332E"/>
    <w:rsid w:val="00E13511"/>
    <w:rsid w:val="00E1380F"/>
    <w:rsid w:val="00E13BD5"/>
    <w:rsid w:val="00E13CF0"/>
    <w:rsid w:val="00E13D0C"/>
    <w:rsid w:val="00E14149"/>
    <w:rsid w:val="00E14471"/>
    <w:rsid w:val="00E14510"/>
    <w:rsid w:val="00E14536"/>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10"/>
    <w:rsid w:val="00E16FAC"/>
    <w:rsid w:val="00E172B1"/>
    <w:rsid w:val="00E173BE"/>
    <w:rsid w:val="00E17C79"/>
    <w:rsid w:val="00E17E26"/>
    <w:rsid w:val="00E2012E"/>
    <w:rsid w:val="00E20178"/>
    <w:rsid w:val="00E201AE"/>
    <w:rsid w:val="00E202D8"/>
    <w:rsid w:val="00E20320"/>
    <w:rsid w:val="00E20625"/>
    <w:rsid w:val="00E209EE"/>
    <w:rsid w:val="00E20E6F"/>
    <w:rsid w:val="00E20FCC"/>
    <w:rsid w:val="00E20FF7"/>
    <w:rsid w:val="00E21083"/>
    <w:rsid w:val="00E2136B"/>
    <w:rsid w:val="00E21742"/>
    <w:rsid w:val="00E218FC"/>
    <w:rsid w:val="00E21BC9"/>
    <w:rsid w:val="00E21EAF"/>
    <w:rsid w:val="00E21F3D"/>
    <w:rsid w:val="00E2220C"/>
    <w:rsid w:val="00E22A04"/>
    <w:rsid w:val="00E22B1E"/>
    <w:rsid w:val="00E22BB8"/>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7B3"/>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B60"/>
    <w:rsid w:val="00E30E0C"/>
    <w:rsid w:val="00E30E0E"/>
    <w:rsid w:val="00E311EB"/>
    <w:rsid w:val="00E311EF"/>
    <w:rsid w:val="00E31233"/>
    <w:rsid w:val="00E312ED"/>
    <w:rsid w:val="00E314B3"/>
    <w:rsid w:val="00E314C7"/>
    <w:rsid w:val="00E31812"/>
    <w:rsid w:val="00E318AD"/>
    <w:rsid w:val="00E31AF5"/>
    <w:rsid w:val="00E31CA6"/>
    <w:rsid w:val="00E3244E"/>
    <w:rsid w:val="00E324EC"/>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482"/>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BDC"/>
    <w:rsid w:val="00E40D0E"/>
    <w:rsid w:val="00E40E77"/>
    <w:rsid w:val="00E40FDE"/>
    <w:rsid w:val="00E410AE"/>
    <w:rsid w:val="00E4111E"/>
    <w:rsid w:val="00E41213"/>
    <w:rsid w:val="00E41770"/>
    <w:rsid w:val="00E41887"/>
    <w:rsid w:val="00E41C0F"/>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B72"/>
    <w:rsid w:val="00E47C8E"/>
    <w:rsid w:val="00E47D75"/>
    <w:rsid w:val="00E47D86"/>
    <w:rsid w:val="00E47EF2"/>
    <w:rsid w:val="00E47EF6"/>
    <w:rsid w:val="00E50159"/>
    <w:rsid w:val="00E504C0"/>
    <w:rsid w:val="00E50ADC"/>
    <w:rsid w:val="00E50B6C"/>
    <w:rsid w:val="00E50F2D"/>
    <w:rsid w:val="00E51195"/>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633"/>
    <w:rsid w:val="00E53A28"/>
    <w:rsid w:val="00E53E3E"/>
    <w:rsid w:val="00E5425C"/>
    <w:rsid w:val="00E54306"/>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025"/>
    <w:rsid w:val="00E571D1"/>
    <w:rsid w:val="00E571D4"/>
    <w:rsid w:val="00E5725C"/>
    <w:rsid w:val="00E572D5"/>
    <w:rsid w:val="00E573BB"/>
    <w:rsid w:val="00E57864"/>
    <w:rsid w:val="00E578C5"/>
    <w:rsid w:val="00E57BAD"/>
    <w:rsid w:val="00E60081"/>
    <w:rsid w:val="00E600CA"/>
    <w:rsid w:val="00E60310"/>
    <w:rsid w:val="00E606A0"/>
    <w:rsid w:val="00E60708"/>
    <w:rsid w:val="00E6077D"/>
    <w:rsid w:val="00E60938"/>
    <w:rsid w:val="00E60BFD"/>
    <w:rsid w:val="00E60C1E"/>
    <w:rsid w:val="00E60E8D"/>
    <w:rsid w:val="00E6103B"/>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E92"/>
    <w:rsid w:val="00E63F41"/>
    <w:rsid w:val="00E63F78"/>
    <w:rsid w:val="00E64322"/>
    <w:rsid w:val="00E645C0"/>
    <w:rsid w:val="00E6468F"/>
    <w:rsid w:val="00E649E0"/>
    <w:rsid w:val="00E64ABA"/>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9B1"/>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778"/>
    <w:rsid w:val="00E718A4"/>
    <w:rsid w:val="00E71AFE"/>
    <w:rsid w:val="00E71B3E"/>
    <w:rsid w:val="00E71BDB"/>
    <w:rsid w:val="00E71E93"/>
    <w:rsid w:val="00E71E97"/>
    <w:rsid w:val="00E71F07"/>
    <w:rsid w:val="00E72153"/>
    <w:rsid w:val="00E72205"/>
    <w:rsid w:val="00E72606"/>
    <w:rsid w:val="00E728F4"/>
    <w:rsid w:val="00E72B00"/>
    <w:rsid w:val="00E72E4F"/>
    <w:rsid w:val="00E731A4"/>
    <w:rsid w:val="00E734C3"/>
    <w:rsid w:val="00E73B6A"/>
    <w:rsid w:val="00E74275"/>
    <w:rsid w:val="00E74525"/>
    <w:rsid w:val="00E749BA"/>
    <w:rsid w:val="00E74A79"/>
    <w:rsid w:val="00E74D4E"/>
    <w:rsid w:val="00E75709"/>
    <w:rsid w:val="00E758D1"/>
    <w:rsid w:val="00E75C5D"/>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37"/>
    <w:rsid w:val="00E77154"/>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8B3"/>
    <w:rsid w:val="00E81904"/>
    <w:rsid w:val="00E81931"/>
    <w:rsid w:val="00E819D7"/>
    <w:rsid w:val="00E81C7F"/>
    <w:rsid w:val="00E822CE"/>
    <w:rsid w:val="00E8298C"/>
    <w:rsid w:val="00E8299F"/>
    <w:rsid w:val="00E82CBB"/>
    <w:rsid w:val="00E831AE"/>
    <w:rsid w:val="00E833ED"/>
    <w:rsid w:val="00E83800"/>
    <w:rsid w:val="00E83B24"/>
    <w:rsid w:val="00E83E5F"/>
    <w:rsid w:val="00E83F78"/>
    <w:rsid w:val="00E84178"/>
    <w:rsid w:val="00E841AF"/>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658"/>
    <w:rsid w:val="00E86753"/>
    <w:rsid w:val="00E86926"/>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60"/>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3A"/>
    <w:rsid w:val="00E96ADD"/>
    <w:rsid w:val="00E96B66"/>
    <w:rsid w:val="00E96DBE"/>
    <w:rsid w:val="00E96DCF"/>
    <w:rsid w:val="00E96E5E"/>
    <w:rsid w:val="00E97148"/>
    <w:rsid w:val="00E97251"/>
    <w:rsid w:val="00E97517"/>
    <w:rsid w:val="00E97B64"/>
    <w:rsid w:val="00E97D4E"/>
    <w:rsid w:val="00E97D5B"/>
    <w:rsid w:val="00E97D8C"/>
    <w:rsid w:val="00EA0197"/>
    <w:rsid w:val="00EA03D7"/>
    <w:rsid w:val="00EA0452"/>
    <w:rsid w:val="00EA046D"/>
    <w:rsid w:val="00EA055D"/>
    <w:rsid w:val="00EA0687"/>
    <w:rsid w:val="00EA0A3A"/>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171"/>
    <w:rsid w:val="00EA5A90"/>
    <w:rsid w:val="00EA5D06"/>
    <w:rsid w:val="00EA5DBB"/>
    <w:rsid w:val="00EA6266"/>
    <w:rsid w:val="00EA626D"/>
    <w:rsid w:val="00EA6402"/>
    <w:rsid w:val="00EA6A41"/>
    <w:rsid w:val="00EA6C13"/>
    <w:rsid w:val="00EA6F3B"/>
    <w:rsid w:val="00EA7479"/>
    <w:rsid w:val="00EA7509"/>
    <w:rsid w:val="00EA7725"/>
    <w:rsid w:val="00EA77F5"/>
    <w:rsid w:val="00EA7D7E"/>
    <w:rsid w:val="00EB0012"/>
    <w:rsid w:val="00EB00DB"/>
    <w:rsid w:val="00EB016B"/>
    <w:rsid w:val="00EB0182"/>
    <w:rsid w:val="00EB019A"/>
    <w:rsid w:val="00EB024E"/>
    <w:rsid w:val="00EB0322"/>
    <w:rsid w:val="00EB0456"/>
    <w:rsid w:val="00EB0539"/>
    <w:rsid w:val="00EB060E"/>
    <w:rsid w:val="00EB0A0B"/>
    <w:rsid w:val="00EB0B82"/>
    <w:rsid w:val="00EB0CEA"/>
    <w:rsid w:val="00EB0F7B"/>
    <w:rsid w:val="00EB12C1"/>
    <w:rsid w:val="00EB1659"/>
    <w:rsid w:val="00EB18A7"/>
    <w:rsid w:val="00EB1B23"/>
    <w:rsid w:val="00EB1D45"/>
    <w:rsid w:val="00EB268C"/>
    <w:rsid w:val="00EB271C"/>
    <w:rsid w:val="00EB2757"/>
    <w:rsid w:val="00EB2930"/>
    <w:rsid w:val="00EB325E"/>
    <w:rsid w:val="00EB3290"/>
    <w:rsid w:val="00EB3382"/>
    <w:rsid w:val="00EB3A03"/>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5E83"/>
    <w:rsid w:val="00EB63E3"/>
    <w:rsid w:val="00EB6507"/>
    <w:rsid w:val="00EB6614"/>
    <w:rsid w:val="00EB6D22"/>
    <w:rsid w:val="00EB6DD6"/>
    <w:rsid w:val="00EB6F2D"/>
    <w:rsid w:val="00EB71B4"/>
    <w:rsid w:val="00EB7264"/>
    <w:rsid w:val="00EB7334"/>
    <w:rsid w:val="00EB7349"/>
    <w:rsid w:val="00EB73A5"/>
    <w:rsid w:val="00EB74AF"/>
    <w:rsid w:val="00EB758A"/>
    <w:rsid w:val="00EB76A8"/>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25F"/>
    <w:rsid w:val="00EC15B9"/>
    <w:rsid w:val="00EC17B4"/>
    <w:rsid w:val="00EC1923"/>
    <w:rsid w:val="00EC194C"/>
    <w:rsid w:val="00EC1B10"/>
    <w:rsid w:val="00EC211A"/>
    <w:rsid w:val="00EC269F"/>
    <w:rsid w:val="00EC27DD"/>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169"/>
    <w:rsid w:val="00EC4521"/>
    <w:rsid w:val="00EC46C0"/>
    <w:rsid w:val="00EC4BF3"/>
    <w:rsid w:val="00EC4D99"/>
    <w:rsid w:val="00EC4E07"/>
    <w:rsid w:val="00EC4F21"/>
    <w:rsid w:val="00EC504F"/>
    <w:rsid w:val="00EC567E"/>
    <w:rsid w:val="00EC5738"/>
    <w:rsid w:val="00EC5C07"/>
    <w:rsid w:val="00EC6047"/>
    <w:rsid w:val="00EC607B"/>
    <w:rsid w:val="00EC625F"/>
    <w:rsid w:val="00EC6351"/>
    <w:rsid w:val="00EC659D"/>
    <w:rsid w:val="00EC6732"/>
    <w:rsid w:val="00EC73BE"/>
    <w:rsid w:val="00EC75D7"/>
    <w:rsid w:val="00EC773D"/>
    <w:rsid w:val="00EC7B5A"/>
    <w:rsid w:val="00EC7C4F"/>
    <w:rsid w:val="00EC7CB6"/>
    <w:rsid w:val="00EC7ED7"/>
    <w:rsid w:val="00ED00D3"/>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77F"/>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A9"/>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2CB"/>
    <w:rsid w:val="00EE3470"/>
    <w:rsid w:val="00EE3C9A"/>
    <w:rsid w:val="00EE3D6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15C"/>
    <w:rsid w:val="00EE74E4"/>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8D2"/>
    <w:rsid w:val="00EF2A27"/>
    <w:rsid w:val="00EF2A30"/>
    <w:rsid w:val="00EF2BE5"/>
    <w:rsid w:val="00EF2DE8"/>
    <w:rsid w:val="00EF2FB7"/>
    <w:rsid w:val="00EF3151"/>
    <w:rsid w:val="00EF33BE"/>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2F5"/>
    <w:rsid w:val="00EF6315"/>
    <w:rsid w:val="00EF65F4"/>
    <w:rsid w:val="00EF6870"/>
    <w:rsid w:val="00EF6AFE"/>
    <w:rsid w:val="00EF6B3C"/>
    <w:rsid w:val="00EF6F83"/>
    <w:rsid w:val="00EF706B"/>
    <w:rsid w:val="00EF7096"/>
    <w:rsid w:val="00EF7877"/>
    <w:rsid w:val="00EF78EC"/>
    <w:rsid w:val="00EF79FA"/>
    <w:rsid w:val="00EF7DE6"/>
    <w:rsid w:val="00F000BC"/>
    <w:rsid w:val="00F0013A"/>
    <w:rsid w:val="00F00807"/>
    <w:rsid w:val="00F00BBE"/>
    <w:rsid w:val="00F00CF2"/>
    <w:rsid w:val="00F00E43"/>
    <w:rsid w:val="00F01130"/>
    <w:rsid w:val="00F0135C"/>
    <w:rsid w:val="00F014CB"/>
    <w:rsid w:val="00F014D9"/>
    <w:rsid w:val="00F015D5"/>
    <w:rsid w:val="00F01B06"/>
    <w:rsid w:val="00F01BEC"/>
    <w:rsid w:val="00F02021"/>
    <w:rsid w:val="00F020EE"/>
    <w:rsid w:val="00F021F7"/>
    <w:rsid w:val="00F023CA"/>
    <w:rsid w:val="00F0249D"/>
    <w:rsid w:val="00F02554"/>
    <w:rsid w:val="00F02609"/>
    <w:rsid w:val="00F0263C"/>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687"/>
    <w:rsid w:val="00F048FC"/>
    <w:rsid w:val="00F0499E"/>
    <w:rsid w:val="00F04B92"/>
    <w:rsid w:val="00F04BF6"/>
    <w:rsid w:val="00F04C9B"/>
    <w:rsid w:val="00F04CF2"/>
    <w:rsid w:val="00F04E82"/>
    <w:rsid w:val="00F05031"/>
    <w:rsid w:val="00F050CF"/>
    <w:rsid w:val="00F0534F"/>
    <w:rsid w:val="00F056C5"/>
    <w:rsid w:val="00F05807"/>
    <w:rsid w:val="00F0587D"/>
    <w:rsid w:val="00F05B31"/>
    <w:rsid w:val="00F05BFD"/>
    <w:rsid w:val="00F05D8E"/>
    <w:rsid w:val="00F060AC"/>
    <w:rsid w:val="00F06368"/>
    <w:rsid w:val="00F064CB"/>
    <w:rsid w:val="00F0681E"/>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0D9D"/>
    <w:rsid w:val="00F114E9"/>
    <w:rsid w:val="00F11616"/>
    <w:rsid w:val="00F118EB"/>
    <w:rsid w:val="00F11A63"/>
    <w:rsid w:val="00F11CE0"/>
    <w:rsid w:val="00F11D74"/>
    <w:rsid w:val="00F1234E"/>
    <w:rsid w:val="00F12816"/>
    <w:rsid w:val="00F12840"/>
    <w:rsid w:val="00F12850"/>
    <w:rsid w:val="00F12DDC"/>
    <w:rsid w:val="00F12FAB"/>
    <w:rsid w:val="00F13112"/>
    <w:rsid w:val="00F132EC"/>
    <w:rsid w:val="00F13313"/>
    <w:rsid w:val="00F13393"/>
    <w:rsid w:val="00F13CD1"/>
    <w:rsid w:val="00F13E45"/>
    <w:rsid w:val="00F13F0C"/>
    <w:rsid w:val="00F13F76"/>
    <w:rsid w:val="00F14505"/>
    <w:rsid w:val="00F1461F"/>
    <w:rsid w:val="00F146AD"/>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86D"/>
    <w:rsid w:val="00F16AD4"/>
    <w:rsid w:val="00F16CB3"/>
    <w:rsid w:val="00F16FD0"/>
    <w:rsid w:val="00F1715C"/>
    <w:rsid w:val="00F171C2"/>
    <w:rsid w:val="00F176E4"/>
    <w:rsid w:val="00F17B69"/>
    <w:rsid w:val="00F17CAF"/>
    <w:rsid w:val="00F20036"/>
    <w:rsid w:val="00F20A0D"/>
    <w:rsid w:val="00F20BEC"/>
    <w:rsid w:val="00F20DE6"/>
    <w:rsid w:val="00F21110"/>
    <w:rsid w:val="00F2138F"/>
    <w:rsid w:val="00F21444"/>
    <w:rsid w:val="00F21806"/>
    <w:rsid w:val="00F21A11"/>
    <w:rsid w:val="00F21DA8"/>
    <w:rsid w:val="00F21E48"/>
    <w:rsid w:val="00F21F58"/>
    <w:rsid w:val="00F221A7"/>
    <w:rsid w:val="00F225B7"/>
    <w:rsid w:val="00F2276F"/>
    <w:rsid w:val="00F227D5"/>
    <w:rsid w:val="00F22B2E"/>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B57"/>
    <w:rsid w:val="00F25E65"/>
    <w:rsid w:val="00F25EE8"/>
    <w:rsid w:val="00F260D3"/>
    <w:rsid w:val="00F2649F"/>
    <w:rsid w:val="00F26633"/>
    <w:rsid w:val="00F26854"/>
    <w:rsid w:val="00F269E7"/>
    <w:rsid w:val="00F26B1F"/>
    <w:rsid w:val="00F26B3D"/>
    <w:rsid w:val="00F26C7A"/>
    <w:rsid w:val="00F26CAD"/>
    <w:rsid w:val="00F26ECE"/>
    <w:rsid w:val="00F26FF0"/>
    <w:rsid w:val="00F27097"/>
    <w:rsid w:val="00F2722B"/>
    <w:rsid w:val="00F27AC1"/>
    <w:rsid w:val="00F27D64"/>
    <w:rsid w:val="00F27F4F"/>
    <w:rsid w:val="00F30109"/>
    <w:rsid w:val="00F30147"/>
    <w:rsid w:val="00F30230"/>
    <w:rsid w:val="00F30263"/>
    <w:rsid w:val="00F302E3"/>
    <w:rsid w:val="00F304A8"/>
    <w:rsid w:val="00F304CC"/>
    <w:rsid w:val="00F305B8"/>
    <w:rsid w:val="00F3073E"/>
    <w:rsid w:val="00F30BF5"/>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EFA"/>
    <w:rsid w:val="00F33F38"/>
    <w:rsid w:val="00F3421B"/>
    <w:rsid w:val="00F3432A"/>
    <w:rsid w:val="00F34952"/>
    <w:rsid w:val="00F34D96"/>
    <w:rsid w:val="00F34E33"/>
    <w:rsid w:val="00F3501B"/>
    <w:rsid w:val="00F350CB"/>
    <w:rsid w:val="00F3520C"/>
    <w:rsid w:val="00F354A4"/>
    <w:rsid w:val="00F35567"/>
    <w:rsid w:val="00F35728"/>
    <w:rsid w:val="00F35A46"/>
    <w:rsid w:val="00F35B20"/>
    <w:rsid w:val="00F35B6B"/>
    <w:rsid w:val="00F35BF3"/>
    <w:rsid w:val="00F35F6A"/>
    <w:rsid w:val="00F36023"/>
    <w:rsid w:val="00F3604B"/>
    <w:rsid w:val="00F360C4"/>
    <w:rsid w:val="00F362E8"/>
    <w:rsid w:val="00F364C4"/>
    <w:rsid w:val="00F366BB"/>
    <w:rsid w:val="00F36814"/>
    <w:rsid w:val="00F3681D"/>
    <w:rsid w:val="00F369A3"/>
    <w:rsid w:val="00F36A0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6D"/>
    <w:rsid w:val="00F414D9"/>
    <w:rsid w:val="00F414E1"/>
    <w:rsid w:val="00F41542"/>
    <w:rsid w:val="00F41801"/>
    <w:rsid w:val="00F4186A"/>
    <w:rsid w:val="00F41D73"/>
    <w:rsid w:val="00F42270"/>
    <w:rsid w:val="00F4303A"/>
    <w:rsid w:val="00F43924"/>
    <w:rsid w:val="00F439CB"/>
    <w:rsid w:val="00F43BFE"/>
    <w:rsid w:val="00F43D3D"/>
    <w:rsid w:val="00F4402B"/>
    <w:rsid w:val="00F44114"/>
    <w:rsid w:val="00F4441E"/>
    <w:rsid w:val="00F44EAB"/>
    <w:rsid w:val="00F44F20"/>
    <w:rsid w:val="00F451A4"/>
    <w:rsid w:val="00F453B9"/>
    <w:rsid w:val="00F453EB"/>
    <w:rsid w:val="00F4571D"/>
    <w:rsid w:val="00F45CF1"/>
    <w:rsid w:val="00F45CF5"/>
    <w:rsid w:val="00F45D99"/>
    <w:rsid w:val="00F45DFA"/>
    <w:rsid w:val="00F4613D"/>
    <w:rsid w:val="00F4619B"/>
    <w:rsid w:val="00F46371"/>
    <w:rsid w:val="00F463E3"/>
    <w:rsid w:val="00F46507"/>
    <w:rsid w:val="00F46535"/>
    <w:rsid w:val="00F4653A"/>
    <w:rsid w:val="00F466A7"/>
    <w:rsid w:val="00F4681D"/>
    <w:rsid w:val="00F46A4F"/>
    <w:rsid w:val="00F46B62"/>
    <w:rsid w:val="00F471CF"/>
    <w:rsid w:val="00F471DE"/>
    <w:rsid w:val="00F47560"/>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9B3"/>
    <w:rsid w:val="00F61C43"/>
    <w:rsid w:val="00F62057"/>
    <w:rsid w:val="00F6208C"/>
    <w:rsid w:val="00F623F9"/>
    <w:rsid w:val="00F6258B"/>
    <w:rsid w:val="00F62628"/>
    <w:rsid w:val="00F627C8"/>
    <w:rsid w:val="00F6280E"/>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D8A"/>
    <w:rsid w:val="00F70E2F"/>
    <w:rsid w:val="00F70E78"/>
    <w:rsid w:val="00F70EFD"/>
    <w:rsid w:val="00F7100B"/>
    <w:rsid w:val="00F713CD"/>
    <w:rsid w:val="00F714F7"/>
    <w:rsid w:val="00F71617"/>
    <w:rsid w:val="00F71845"/>
    <w:rsid w:val="00F71B60"/>
    <w:rsid w:val="00F71C83"/>
    <w:rsid w:val="00F71D0F"/>
    <w:rsid w:val="00F71D14"/>
    <w:rsid w:val="00F71F89"/>
    <w:rsid w:val="00F72682"/>
    <w:rsid w:val="00F726C4"/>
    <w:rsid w:val="00F728BF"/>
    <w:rsid w:val="00F729AC"/>
    <w:rsid w:val="00F72B18"/>
    <w:rsid w:val="00F7347C"/>
    <w:rsid w:val="00F735B6"/>
    <w:rsid w:val="00F73781"/>
    <w:rsid w:val="00F73910"/>
    <w:rsid w:val="00F7391A"/>
    <w:rsid w:val="00F73C09"/>
    <w:rsid w:val="00F743E7"/>
    <w:rsid w:val="00F74616"/>
    <w:rsid w:val="00F74974"/>
    <w:rsid w:val="00F749BA"/>
    <w:rsid w:val="00F74A66"/>
    <w:rsid w:val="00F74AD5"/>
    <w:rsid w:val="00F74D69"/>
    <w:rsid w:val="00F74F13"/>
    <w:rsid w:val="00F7508C"/>
    <w:rsid w:val="00F7513C"/>
    <w:rsid w:val="00F752DB"/>
    <w:rsid w:val="00F755F2"/>
    <w:rsid w:val="00F755FE"/>
    <w:rsid w:val="00F75601"/>
    <w:rsid w:val="00F7561C"/>
    <w:rsid w:val="00F75A43"/>
    <w:rsid w:val="00F75A73"/>
    <w:rsid w:val="00F75EED"/>
    <w:rsid w:val="00F7607D"/>
    <w:rsid w:val="00F7649B"/>
    <w:rsid w:val="00F768F5"/>
    <w:rsid w:val="00F76BAF"/>
    <w:rsid w:val="00F76C19"/>
    <w:rsid w:val="00F76CEF"/>
    <w:rsid w:val="00F76E16"/>
    <w:rsid w:val="00F76E25"/>
    <w:rsid w:val="00F770FE"/>
    <w:rsid w:val="00F7728E"/>
    <w:rsid w:val="00F774E6"/>
    <w:rsid w:val="00F77628"/>
    <w:rsid w:val="00F77676"/>
    <w:rsid w:val="00F7785A"/>
    <w:rsid w:val="00F77B41"/>
    <w:rsid w:val="00F77BC4"/>
    <w:rsid w:val="00F77CD6"/>
    <w:rsid w:val="00F77D4D"/>
    <w:rsid w:val="00F80256"/>
    <w:rsid w:val="00F80302"/>
    <w:rsid w:val="00F805FF"/>
    <w:rsid w:val="00F80699"/>
    <w:rsid w:val="00F80B97"/>
    <w:rsid w:val="00F80DA7"/>
    <w:rsid w:val="00F80F7E"/>
    <w:rsid w:val="00F8120D"/>
    <w:rsid w:val="00F81362"/>
    <w:rsid w:val="00F8137C"/>
    <w:rsid w:val="00F81472"/>
    <w:rsid w:val="00F814D2"/>
    <w:rsid w:val="00F816CF"/>
    <w:rsid w:val="00F81808"/>
    <w:rsid w:val="00F81858"/>
    <w:rsid w:val="00F8191A"/>
    <w:rsid w:val="00F81D65"/>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BB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04C"/>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43A7"/>
    <w:rsid w:val="00F9511F"/>
    <w:rsid w:val="00F951BB"/>
    <w:rsid w:val="00F95214"/>
    <w:rsid w:val="00F954CF"/>
    <w:rsid w:val="00F955FB"/>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812"/>
    <w:rsid w:val="00FA2986"/>
    <w:rsid w:val="00FA2BDC"/>
    <w:rsid w:val="00FA2CB5"/>
    <w:rsid w:val="00FA3109"/>
    <w:rsid w:val="00FA3328"/>
    <w:rsid w:val="00FA3953"/>
    <w:rsid w:val="00FA3BF0"/>
    <w:rsid w:val="00FA3C03"/>
    <w:rsid w:val="00FA40C7"/>
    <w:rsid w:val="00FA4591"/>
    <w:rsid w:val="00FA45EB"/>
    <w:rsid w:val="00FA4830"/>
    <w:rsid w:val="00FA4851"/>
    <w:rsid w:val="00FA4C7C"/>
    <w:rsid w:val="00FA4D5A"/>
    <w:rsid w:val="00FA4E1B"/>
    <w:rsid w:val="00FA4E6A"/>
    <w:rsid w:val="00FA4E79"/>
    <w:rsid w:val="00FA4EDC"/>
    <w:rsid w:val="00FA5164"/>
    <w:rsid w:val="00FA51F7"/>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3CD0"/>
    <w:rsid w:val="00FB430F"/>
    <w:rsid w:val="00FB4686"/>
    <w:rsid w:val="00FB4895"/>
    <w:rsid w:val="00FB4A04"/>
    <w:rsid w:val="00FB4EB6"/>
    <w:rsid w:val="00FB50B8"/>
    <w:rsid w:val="00FB520E"/>
    <w:rsid w:val="00FB55BF"/>
    <w:rsid w:val="00FB5723"/>
    <w:rsid w:val="00FB584B"/>
    <w:rsid w:val="00FB65B3"/>
    <w:rsid w:val="00FB69BB"/>
    <w:rsid w:val="00FB6BF2"/>
    <w:rsid w:val="00FB7013"/>
    <w:rsid w:val="00FB7260"/>
    <w:rsid w:val="00FB7376"/>
    <w:rsid w:val="00FB76E9"/>
    <w:rsid w:val="00FB7DFE"/>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09F"/>
    <w:rsid w:val="00FC359A"/>
    <w:rsid w:val="00FC36C6"/>
    <w:rsid w:val="00FC3C53"/>
    <w:rsid w:val="00FC3D4E"/>
    <w:rsid w:val="00FC3F04"/>
    <w:rsid w:val="00FC42A3"/>
    <w:rsid w:val="00FC438C"/>
    <w:rsid w:val="00FC4593"/>
    <w:rsid w:val="00FC4E7A"/>
    <w:rsid w:val="00FC500B"/>
    <w:rsid w:val="00FC534F"/>
    <w:rsid w:val="00FC5409"/>
    <w:rsid w:val="00FC546C"/>
    <w:rsid w:val="00FC59F1"/>
    <w:rsid w:val="00FC5A87"/>
    <w:rsid w:val="00FC5BE2"/>
    <w:rsid w:val="00FC5CE9"/>
    <w:rsid w:val="00FC5D1F"/>
    <w:rsid w:val="00FC64B1"/>
    <w:rsid w:val="00FC66E7"/>
    <w:rsid w:val="00FC6A7E"/>
    <w:rsid w:val="00FC6C9E"/>
    <w:rsid w:val="00FC6FC0"/>
    <w:rsid w:val="00FC73A4"/>
    <w:rsid w:val="00FC76E4"/>
    <w:rsid w:val="00FC76E5"/>
    <w:rsid w:val="00FC76FF"/>
    <w:rsid w:val="00FC7B18"/>
    <w:rsid w:val="00FC7D25"/>
    <w:rsid w:val="00FD0118"/>
    <w:rsid w:val="00FD019D"/>
    <w:rsid w:val="00FD0202"/>
    <w:rsid w:val="00FD05C3"/>
    <w:rsid w:val="00FD06E6"/>
    <w:rsid w:val="00FD0AAE"/>
    <w:rsid w:val="00FD0C6D"/>
    <w:rsid w:val="00FD0C8E"/>
    <w:rsid w:val="00FD0F99"/>
    <w:rsid w:val="00FD10EF"/>
    <w:rsid w:val="00FD1401"/>
    <w:rsid w:val="00FD1689"/>
    <w:rsid w:val="00FD1C3E"/>
    <w:rsid w:val="00FD1C44"/>
    <w:rsid w:val="00FD1C9F"/>
    <w:rsid w:val="00FD1D78"/>
    <w:rsid w:val="00FD2135"/>
    <w:rsid w:val="00FD22EC"/>
    <w:rsid w:val="00FD2502"/>
    <w:rsid w:val="00FD25DE"/>
    <w:rsid w:val="00FD267B"/>
    <w:rsid w:val="00FD28FA"/>
    <w:rsid w:val="00FD2C6E"/>
    <w:rsid w:val="00FD2C91"/>
    <w:rsid w:val="00FD2CDD"/>
    <w:rsid w:val="00FD2F01"/>
    <w:rsid w:val="00FD3262"/>
    <w:rsid w:val="00FD3549"/>
    <w:rsid w:val="00FD35C3"/>
    <w:rsid w:val="00FD39BC"/>
    <w:rsid w:val="00FD3A36"/>
    <w:rsid w:val="00FD3D1C"/>
    <w:rsid w:val="00FD3D94"/>
    <w:rsid w:val="00FD44AD"/>
    <w:rsid w:val="00FD48BB"/>
    <w:rsid w:val="00FD4E0E"/>
    <w:rsid w:val="00FD4FBF"/>
    <w:rsid w:val="00FD5000"/>
    <w:rsid w:val="00FD502F"/>
    <w:rsid w:val="00FD50CA"/>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F38"/>
    <w:rsid w:val="00FE20AE"/>
    <w:rsid w:val="00FE2210"/>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502"/>
    <w:rsid w:val="00FE5E00"/>
    <w:rsid w:val="00FE60C8"/>
    <w:rsid w:val="00FE659D"/>
    <w:rsid w:val="00FE65A0"/>
    <w:rsid w:val="00FE6B5E"/>
    <w:rsid w:val="00FE6E81"/>
    <w:rsid w:val="00FE6F89"/>
    <w:rsid w:val="00FE7239"/>
    <w:rsid w:val="00FE7249"/>
    <w:rsid w:val="00FE734E"/>
    <w:rsid w:val="00FE73F5"/>
    <w:rsid w:val="00FE7559"/>
    <w:rsid w:val="00FE769D"/>
    <w:rsid w:val="00FE7ADD"/>
    <w:rsid w:val="00FE7B50"/>
    <w:rsid w:val="00FE7BC1"/>
    <w:rsid w:val="00FE7DCE"/>
    <w:rsid w:val="00FF0071"/>
    <w:rsid w:val="00FF034D"/>
    <w:rsid w:val="00FF03CA"/>
    <w:rsid w:val="00FF04E0"/>
    <w:rsid w:val="00FF0A46"/>
    <w:rsid w:val="00FF0AC7"/>
    <w:rsid w:val="00FF0B04"/>
    <w:rsid w:val="00FF0BAC"/>
    <w:rsid w:val="00FF11A5"/>
    <w:rsid w:val="00FF14F1"/>
    <w:rsid w:val="00FF1744"/>
    <w:rsid w:val="00FF1BE2"/>
    <w:rsid w:val="00FF1EF9"/>
    <w:rsid w:val="00FF1FCD"/>
    <w:rsid w:val="00FF2100"/>
    <w:rsid w:val="00FF21FB"/>
    <w:rsid w:val="00FF23EF"/>
    <w:rsid w:val="00FF251C"/>
    <w:rsid w:val="00FF277A"/>
    <w:rsid w:val="00FF27D1"/>
    <w:rsid w:val="00FF2A0E"/>
    <w:rsid w:val="00FF3012"/>
    <w:rsid w:val="00FF327B"/>
    <w:rsid w:val="00FF34DE"/>
    <w:rsid w:val="00FF3569"/>
    <w:rsid w:val="00FF39C8"/>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5C7D"/>
    <w:rsid w:val="00FF61D2"/>
    <w:rsid w:val="00FF62B9"/>
    <w:rsid w:val="00FF6588"/>
    <w:rsid w:val="00FF6A60"/>
    <w:rsid w:val="00FF6A89"/>
    <w:rsid w:val="00FF6DEB"/>
    <w:rsid w:val="00FF6FB4"/>
    <w:rsid w:val="00FF7120"/>
    <w:rsid w:val="00FF7142"/>
    <w:rsid w:val="00FF7341"/>
    <w:rsid w:val="00FF7A82"/>
    <w:rsid w:val="00FF7DA9"/>
    <w:rsid w:val="00FF7DF1"/>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3D50401"/>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E4F6D3B-BCBA-478D-B67C-4118D0D5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943"/>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 w:type="table" w:customStyle="1" w:styleId="TableGrid11">
    <w:name w:val="TableGrid1"/>
    <w:basedOn w:val="TableNormal"/>
    <w:next w:val="TableGrid"/>
    <w:autoRedefine/>
    <w:uiPriority w:val="39"/>
    <w:qFormat/>
    <w:rsid w:val="005B745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34957750">
      <w:bodyDiv w:val="1"/>
      <w:marLeft w:val="0"/>
      <w:marRight w:val="0"/>
      <w:marTop w:val="0"/>
      <w:marBottom w:val="0"/>
      <w:divBdr>
        <w:top w:val="none" w:sz="0" w:space="0" w:color="auto"/>
        <w:left w:val="none" w:sz="0" w:space="0" w:color="auto"/>
        <w:bottom w:val="none" w:sz="0" w:space="0" w:color="auto"/>
        <w:right w:val="none" w:sz="0" w:space="0" w:color="auto"/>
      </w:divBdr>
    </w:div>
    <w:div w:id="135148936">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1927425">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808184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200">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21580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5689043">
      <w:bodyDiv w:val="1"/>
      <w:marLeft w:val="0"/>
      <w:marRight w:val="0"/>
      <w:marTop w:val="0"/>
      <w:marBottom w:val="0"/>
      <w:divBdr>
        <w:top w:val="none" w:sz="0" w:space="0" w:color="auto"/>
        <w:left w:val="none" w:sz="0" w:space="0" w:color="auto"/>
        <w:bottom w:val="none" w:sz="0" w:space="0" w:color="auto"/>
        <w:right w:val="none" w:sz="0" w:space="0" w:color="auto"/>
      </w:divBdr>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084187691">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32717346">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EE3C586F-A533-4119-9BCD-71240F998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TotalTime>
  <Pages>25</Pages>
  <Words>11073</Words>
  <Characters>56503</Characters>
  <Application>Microsoft Office Word</Application>
  <DocSecurity>0</DocSecurity>
  <Lines>470</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67442</CharactersWithSpaces>
  <SharedDoc>false</SharedDoc>
  <HLinks>
    <vt:vector size="6" baseType="variant">
      <vt:variant>
        <vt:i4>5439531</vt:i4>
      </vt:variant>
      <vt:variant>
        <vt:i4>0</vt:i4>
      </vt:variant>
      <vt:variant>
        <vt:i4>0</vt:i4>
      </vt:variant>
      <vt:variant>
        <vt:i4>5</vt:i4>
      </vt:variant>
      <vt:variant>
        <vt:lpwstr>mailto:sam.atungsiri@sony.com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10</cp:revision>
  <dcterms:created xsi:type="dcterms:W3CDTF">2024-11-08T21:16:00Z</dcterms:created>
  <dcterms:modified xsi:type="dcterms:W3CDTF">2024-11-08T21:24:00Z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